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4FD12" w14:textId="77777777" w:rsidR="006617B2" w:rsidRPr="00193374" w:rsidRDefault="006617B2" w:rsidP="006617B2">
      <w:pPr>
        <w:widowControl/>
        <w:jc w:val="left"/>
        <w:rPr>
          <w:rFonts w:ascii="仿宋" w:eastAsia="仿宋" w:hAnsi="仿宋" w:cs="宋体"/>
          <w:b/>
          <w:bCs/>
          <w:sz w:val="32"/>
          <w:szCs w:val="32"/>
        </w:rPr>
      </w:pPr>
      <w:bookmarkStart w:id="0" w:name="_Hlk167347947"/>
      <w:r w:rsidRPr="00193374">
        <w:rPr>
          <w:rFonts w:ascii="仿宋" w:eastAsia="仿宋" w:hAnsi="仿宋" w:cs="宋体"/>
          <w:b/>
          <w:bCs/>
          <w:sz w:val="32"/>
          <w:szCs w:val="32"/>
        </w:rPr>
        <w:t>附件</w:t>
      </w:r>
      <w:r w:rsidRPr="00193374">
        <w:rPr>
          <w:rFonts w:ascii="仿宋" w:eastAsia="仿宋" w:hAnsi="仿宋" w:cs="宋体" w:hint="eastAsia"/>
          <w:b/>
          <w:bCs/>
          <w:sz w:val="32"/>
          <w:szCs w:val="32"/>
        </w:rPr>
        <w:t>1：</w:t>
      </w:r>
      <w:r>
        <w:rPr>
          <w:rFonts w:ascii="仿宋" w:eastAsia="仿宋" w:hAnsi="仿宋" w:cs="宋体" w:hint="eastAsia"/>
          <w:b/>
          <w:bCs/>
          <w:sz w:val="32"/>
          <w:szCs w:val="32"/>
        </w:rPr>
        <w:t>大会总体</w:t>
      </w:r>
      <w:r w:rsidRPr="00193374">
        <w:rPr>
          <w:rFonts w:ascii="仿宋" w:eastAsia="仿宋" w:hAnsi="仿宋" w:cs="宋体" w:hint="eastAsia"/>
          <w:b/>
          <w:bCs/>
          <w:sz w:val="32"/>
          <w:szCs w:val="32"/>
        </w:rPr>
        <w:t>日程</w:t>
      </w:r>
    </w:p>
    <w:p w14:paraId="766D875C" w14:textId="77777777" w:rsidR="006617B2" w:rsidRPr="00193374" w:rsidRDefault="006617B2" w:rsidP="006617B2">
      <w:pPr>
        <w:adjustRightInd w:val="0"/>
        <w:ind w:leftChars="-101" w:left="-283" w:rightChars="-172" w:right="-482" w:firstLineChars="189" w:firstLine="455"/>
        <w:contextualSpacing/>
        <w:jc w:val="center"/>
        <w:rPr>
          <w:rFonts w:ascii="仿宋" w:eastAsia="仿宋" w:hAnsi="仿宋" w:cs="宋体"/>
          <w:b/>
          <w:sz w:val="24"/>
          <w:szCs w:val="30"/>
        </w:rPr>
      </w:pPr>
      <w:bookmarkStart w:id="1" w:name="_Hlk167710349"/>
      <w:r w:rsidRPr="00193374">
        <w:rPr>
          <w:rFonts w:ascii="仿宋" w:eastAsia="仿宋" w:hAnsi="仿宋" w:cs="宋体" w:hint="eastAsia"/>
          <w:b/>
          <w:sz w:val="24"/>
          <w:szCs w:val="30"/>
        </w:rPr>
        <w:t>(以会议报到当天为准)</w:t>
      </w:r>
      <w:bookmarkEnd w:id="1"/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962"/>
        <w:gridCol w:w="7455"/>
      </w:tblGrid>
      <w:tr w:rsidR="006617B2" w:rsidRPr="00193374" w14:paraId="0C883EE7" w14:textId="77777777" w:rsidTr="000F7D56">
        <w:trPr>
          <w:trHeight w:val="410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62EEBCDF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7455" w:type="dxa"/>
            <w:shd w:val="clear" w:color="auto" w:fill="auto"/>
            <w:vAlign w:val="center"/>
          </w:tcPr>
          <w:p w14:paraId="7BD098F1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大会</w:t>
            </w: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内容</w:t>
            </w:r>
          </w:p>
        </w:tc>
      </w:tr>
      <w:tr w:rsidR="006617B2" w:rsidRPr="00193374" w14:paraId="4089F64F" w14:textId="77777777" w:rsidTr="000F7D56">
        <w:trPr>
          <w:trHeight w:val="197"/>
          <w:jc w:val="center"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61E1E661" w14:textId="77777777" w:rsidR="006617B2" w:rsidRPr="00193374" w:rsidRDefault="006617B2" w:rsidP="000F7D56">
            <w:pPr>
              <w:widowControl/>
              <w:contextualSpacing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7月11日</w:t>
            </w:r>
          </w:p>
        </w:tc>
        <w:tc>
          <w:tcPr>
            <w:tcW w:w="7455" w:type="dxa"/>
            <w:shd w:val="clear" w:color="auto" w:fill="auto"/>
            <w:vAlign w:val="center"/>
          </w:tcPr>
          <w:p w14:paraId="324FF580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全天报到</w:t>
            </w:r>
          </w:p>
        </w:tc>
      </w:tr>
      <w:tr w:rsidR="006617B2" w:rsidRPr="00193374" w14:paraId="3083DA62" w14:textId="77777777" w:rsidTr="000F7D56">
        <w:trPr>
          <w:trHeight w:val="404"/>
          <w:jc w:val="center"/>
        </w:trPr>
        <w:tc>
          <w:tcPr>
            <w:tcW w:w="1023" w:type="dxa"/>
            <w:vMerge w:val="restart"/>
            <w:shd w:val="clear" w:color="auto" w:fill="auto"/>
            <w:vAlign w:val="center"/>
          </w:tcPr>
          <w:p w14:paraId="07BB0121" w14:textId="77777777" w:rsidR="006617B2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7月</w:t>
            </w:r>
          </w:p>
          <w:p w14:paraId="2C270CF5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12日</w:t>
            </w:r>
          </w:p>
        </w:tc>
        <w:tc>
          <w:tcPr>
            <w:tcW w:w="962" w:type="dxa"/>
            <w:vMerge w:val="restart"/>
            <w:shd w:val="clear" w:color="auto" w:fill="auto"/>
            <w:vAlign w:val="center"/>
          </w:tcPr>
          <w:p w14:paraId="7128CECB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8:3</w:t>
            </w:r>
            <w:r w:rsidRPr="0019337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0</w:t>
            </w: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-</w:t>
            </w:r>
          </w:p>
          <w:p w14:paraId="45924000" w14:textId="77777777" w:rsidR="006617B2" w:rsidRPr="00193374" w:rsidRDefault="006617B2" w:rsidP="000F7D56">
            <w:pPr>
              <w:snapToGrid w:val="0"/>
              <w:jc w:val="center"/>
              <w:rPr>
                <w:rFonts w:eastAsia="仿宋"/>
                <w:kern w:val="0"/>
                <w:sz w:val="24"/>
                <w:szCs w:val="28"/>
              </w:rPr>
            </w:pP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12:00</w:t>
            </w:r>
          </w:p>
        </w:tc>
        <w:tc>
          <w:tcPr>
            <w:tcW w:w="7455" w:type="dxa"/>
            <w:shd w:val="clear" w:color="auto" w:fill="auto"/>
            <w:vAlign w:val="center"/>
          </w:tcPr>
          <w:p w14:paraId="16AE1C64" w14:textId="77777777" w:rsidR="006617B2" w:rsidRPr="00193374" w:rsidRDefault="006617B2" w:rsidP="000F7D56">
            <w:pPr>
              <w:snapToGrid w:val="0"/>
              <w:jc w:val="center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2024</w:t>
            </w:r>
            <w:r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年</w:t>
            </w:r>
            <w:r w:rsidRPr="0019511F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石油和化工职业教育高质量发展大会</w:t>
            </w:r>
          </w:p>
        </w:tc>
      </w:tr>
      <w:tr w:rsidR="006617B2" w:rsidRPr="00193374" w14:paraId="3E22914A" w14:textId="77777777" w:rsidTr="000F7D56">
        <w:trPr>
          <w:trHeight w:val="3969"/>
          <w:jc w:val="center"/>
        </w:trPr>
        <w:tc>
          <w:tcPr>
            <w:tcW w:w="1023" w:type="dxa"/>
            <w:vMerge/>
            <w:shd w:val="clear" w:color="auto" w:fill="auto"/>
            <w:vAlign w:val="center"/>
          </w:tcPr>
          <w:p w14:paraId="4D5DA1F7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shd w:val="clear" w:color="auto" w:fill="auto"/>
            <w:vAlign w:val="center"/>
          </w:tcPr>
          <w:p w14:paraId="1C1B5BB2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eastAsia="仿宋"/>
                <w:kern w:val="0"/>
                <w:sz w:val="24"/>
                <w:szCs w:val="28"/>
              </w:rPr>
            </w:pPr>
          </w:p>
        </w:tc>
        <w:tc>
          <w:tcPr>
            <w:tcW w:w="7455" w:type="dxa"/>
            <w:shd w:val="clear" w:color="auto" w:fill="auto"/>
            <w:vAlign w:val="center"/>
          </w:tcPr>
          <w:p w14:paraId="609982C5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1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．连云港市领导致欢迎辞</w:t>
            </w:r>
          </w:p>
          <w:p w14:paraId="7C3AA7DD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2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．教育部有关领导讲话</w:t>
            </w:r>
          </w:p>
          <w:p w14:paraId="7146C37E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3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．石油和化工行业人力资源发展需求</w:t>
            </w:r>
          </w:p>
          <w:p w14:paraId="42C69C81" w14:textId="77777777" w:rsidR="006617B2" w:rsidRPr="00193374" w:rsidRDefault="006617B2" w:rsidP="000F7D56">
            <w:pPr>
              <w:snapToGrid w:val="0"/>
              <w:rPr>
                <w:rFonts w:eastAsia="仿宋"/>
                <w:kern w:val="0"/>
                <w:sz w:val="24"/>
                <w:szCs w:val="28"/>
              </w:rPr>
            </w:pPr>
            <w:r w:rsidRPr="00193374">
              <w:rPr>
                <w:rFonts w:eastAsia="仿宋" w:hint="eastAsia"/>
                <w:kern w:val="0"/>
                <w:sz w:val="24"/>
                <w:szCs w:val="28"/>
              </w:rPr>
              <w:t>——中国化工教育协会会长</w:t>
            </w:r>
            <w:r w:rsidRPr="00193374">
              <w:rPr>
                <w:rFonts w:eastAsia="仿宋" w:hint="eastAsia"/>
                <w:kern w:val="0"/>
                <w:sz w:val="24"/>
                <w:szCs w:val="28"/>
              </w:rPr>
              <w:t xml:space="preserve"> </w:t>
            </w:r>
            <w:r w:rsidRPr="00193374">
              <w:rPr>
                <w:rFonts w:eastAsia="仿宋" w:hint="eastAsia"/>
                <w:kern w:val="0"/>
                <w:sz w:val="24"/>
                <w:szCs w:val="28"/>
              </w:rPr>
              <w:t>郝长江</w:t>
            </w:r>
          </w:p>
          <w:p w14:paraId="586ED1B6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4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．连云港市石化产业发展及人才需求</w:t>
            </w:r>
          </w:p>
          <w:p w14:paraId="2E700C95" w14:textId="77777777" w:rsidR="006617B2" w:rsidRPr="00193374" w:rsidRDefault="006617B2" w:rsidP="000F7D56">
            <w:pPr>
              <w:snapToGrid w:val="0"/>
              <w:rPr>
                <w:rFonts w:eastAsia="仿宋"/>
                <w:kern w:val="0"/>
                <w:sz w:val="24"/>
                <w:szCs w:val="28"/>
              </w:rPr>
            </w:pPr>
            <w:r>
              <w:rPr>
                <w:rFonts w:eastAsia="仿宋" w:hint="eastAsia"/>
                <w:kern w:val="0"/>
                <w:sz w:val="24"/>
                <w:szCs w:val="28"/>
              </w:rPr>
              <w:t>——</w:t>
            </w:r>
            <w:r w:rsidRPr="00257132">
              <w:rPr>
                <w:rFonts w:eastAsia="仿宋" w:hint="eastAsia"/>
                <w:kern w:val="0"/>
                <w:sz w:val="24"/>
                <w:szCs w:val="28"/>
              </w:rPr>
              <w:t>徐圩新区管委会副主任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 xml:space="preserve"> </w:t>
            </w:r>
            <w:r w:rsidRPr="00257132">
              <w:rPr>
                <w:rFonts w:eastAsia="仿宋" w:hint="eastAsia"/>
                <w:kern w:val="0"/>
                <w:sz w:val="24"/>
                <w:szCs w:val="28"/>
              </w:rPr>
              <w:t>安军伟</w:t>
            </w:r>
          </w:p>
          <w:p w14:paraId="1B9F8553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5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．职业教育服务地方产业融合发展战略协议签约仪式</w:t>
            </w:r>
          </w:p>
          <w:p w14:paraId="51CA88C8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6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</w:t>
            </w:r>
            <w:proofErr w:type="gramStart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数智化</w:t>
            </w:r>
            <w:proofErr w:type="gramEnd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背景下企业对职业教育培养人才的新需求</w:t>
            </w:r>
          </w:p>
          <w:p w14:paraId="61EE535F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7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</w:t>
            </w:r>
            <w:proofErr w:type="gramStart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数智时代</w:t>
            </w:r>
            <w:proofErr w:type="gramEnd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职教学生的核心能力培养与反思</w:t>
            </w:r>
          </w:p>
          <w:p w14:paraId="0F0140E0" w14:textId="77777777" w:rsidR="006617B2" w:rsidRPr="00193374" w:rsidRDefault="006617B2" w:rsidP="000F7D56">
            <w:pPr>
              <w:snapToGrid w:val="0"/>
              <w:rPr>
                <w:rFonts w:eastAsia="仿宋"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8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．未来劳动力市场与国际化人才培养</w:t>
            </w:r>
          </w:p>
        </w:tc>
      </w:tr>
      <w:tr w:rsidR="006617B2" w:rsidRPr="00193374" w14:paraId="55622D09" w14:textId="77777777" w:rsidTr="000F7D56">
        <w:trPr>
          <w:trHeight w:val="526"/>
          <w:jc w:val="center"/>
        </w:trPr>
        <w:tc>
          <w:tcPr>
            <w:tcW w:w="1023" w:type="dxa"/>
            <w:vMerge/>
            <w:vAlign w:val="center"/>
          </w:tcPr>
          <w:p w14:paraId="4F2C9B66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vAlign w:val="center"/>
          </w:tcPr>
          <w:p w14:paraId="7D5277E2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14:00-</w:t>
            </w:r>
          </w:p>
          <w:p w14:paraId="5FCE2584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18:00</w:t>
            </w:r>
          </w:p>
        </w:tc>
        <w:tc>
          <w:tcPr>
            <w:tcW w:w="7455" w:type="dxa"/>
            <w:shd w:val="clear" w:color="auto" w:fill="auto"/>
            <w:vAlign w:val="center"/>
          </w:tcPr>
          <w:p w14:paraId="02822215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2024年石化行指委工作会议</w:t>
            </w:r>
          </w:p>
        </w:tc>
      </w:tr>
      <w:tr w:rsidR="006617B2" w:rsidRPr="00193374" w14:paraId="535161FC" w14:textId="77777777" w:rsidTr="000F7D56">
        <w:trPr>
          <w:trHeight w:val="6264"/>
          <w:jc w:val="center"/>
        </w:trPr>
        <w:tc>
          <w:tcPr>
            <w:tcW w:w="1023" w:type="dxa"/>
            <w:vMerge/>
            <w:vAlign w:val="center"/>
          </w:tcPr>
          <w:p w14:paraId="32668EF6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vAlign w:val="center"/>
          </w:tcPr>
          <w:p w14:paraId="238731EF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455" w:type="dxa"/>
            <w:shd w:val="clear" w:color="auto" w:fill="auto"/>
            <w:vAlign w:val="center"/>
          </w:tcPr>
          <w:p w14:paraId="14936B01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color w:val="000000"/>
                <w:kern w:val="0"/>
                <w:sz w:val="24"/>
              </w:rPr>
            </w:pP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1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．石化行指委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2024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年度工作任务部署</w:t>
            </w:r>
          </w:p>
          <w:p w14:paraId="767CBC48" w14:textId="77777777" w:rsidR="006617B2" w:rsidRPr="00193374" w:rsidRDefault="006617B2" w:rsidP="000F7D56">
            <w:pPr>
              <w:snapToGrid w:val="0"/>
              <w:rPr>
                <w:rFonts w:eastAsia="仿宋"/>
                <w:bCs/>
                <w:color w:val="000000"/>
                <w:kern w:val="0"/>
                <w:sz w:val="24"/>
              </w:rPr>
            </w:pP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——</w:t>
            </w:r>
            <w:r>
              <w:rPr>
                <w:rFonts w:eastAsia="仿宋" w:hint="eastAsia"/>
                <w:bCs/>
                <w:color w:val="000000"/>
                <w:kern w:val="0"/>
                <w:sz w:val="24"/>
              </w:rPr>
              <w:t>石化行指委</w:t>
            </w: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主任</w:t>
            </w: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 xml:space="preserve"> </w:t>
            </w: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于红军</w:t>
            </w:r>
          </w:p>
          <w:p w14:paraId="2A501BD4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color w:val="000000"/>
                <w:kern w:val="0"/>
                <w:sz w:val="24"/>
              </w:rPr>
            </w:pP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2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．通报教育部新一轮职业教育专业国家教学标准修订情况</w:t>
            </w:r>
          </w:p>
          <w:p w14:paraId="5E486FA7" w14:textId="77777777" w:rsidR="006617B2" w:rsidRPr="00193374" w:rsidRDefault="006617B2" w:rsidP="000F7D56">
            <w:pPr>
              <w:snapToGrid w:val="0"/>
              <w:rPr>
                <w:rFonts w:eastAsia="仿宋"/>
                <w:bCs/>
                <w:color w:val="000000"/>
                <w:kern w:val="0"/>
                <w:sz w:val="24"/>
              </w:rPr>
            </w:pP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——</w:t>
            </w:r>
            <w:r>
              <w:rPr>
                <w:rFonts w:eastAsia="仿宋" w:hint="eastAsia"/>
                <w:bCs/>
                <w:color w:val="000000"/>
                <w:kern w:val="0"/>
                <w:sz w:val="24"/>
              </w:rPr>
              <w:t>石化行指委</w:t>
            </w:r>
            <w:r w:rsidRPr="0019511F">
              <w:rPr>
                <w:rFonts w:eastAsia="仿宋" w:hint="eastAsia"/>
                <w:bCs/>
                <w:color w:val="000000"/>
                <w:kern w:val="0"/>
                <w:sz w:val="24"/>
              </w:rPr>
              <w:t>副秘书长</w:t>
            </w:r>
            <w:r w:rsidRPr="0019511F">
              <w:rPr>
                <w:rFonts w:eastAsia="仿宋" w:hint="eastAsia"/>
                <w:bCs/>
                <w:color w:val="000000"/>
                <w:kern w:val="0"/>
                <w:sz w:val="24"/>
              </w:rPr>
              <w:t xml:space="preserve"> </w:t>
            </w:r>
            <w:r w:rsidRPr="0019511F">
              <w:rPr>
                <w:rFonts w:eastAsia="仿宋" w:hint="eastAsia"/>
                <w:bCs/>
                <w:color w:val="000000"/>
                <w:kern w:val="0"/>
                <w:sz w:val="24"/>
              </w:rPr>
              <w:t>高庆平</w:t>
            </w:r>
          </w:p>
          <w:p w14:paraId="1BF03921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color w:val="000000"/>
                <w:kern w:val="0"/>
                <w:sz w:val="24"/>
              </w:rPr>
            </w:pP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3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．石油和化工行业十四五规划教材建设进展及有关工作部署</w:t>
            </w:r>
          </w:p>
          <w:p w14:paraId="69CC6A32" w14:textId="77777777" w:rsidR="006617B2" w:rsidRPr="00193374" w:rsidRDefault="006617B2" w:rsidP="000F7D56">
            <w:pPr>
              <w:snapToGrid w:val="0"/>
              <w:rPr>
                <w:rFonts w:eastAsia="仿宋"/>
                <w:bCs/>
                <w:color w:val="000000"/>
                <w:kern w:val="0"/>
                <w:sz w:val="24"/>
              </w:rPr>
            </w:pP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——</w:t>
            </w:r>
            <w:r w:rsidRPr="0019511F">
              <w:rPr>
                <w:rFonts w:eastAsia="仿宋" w:hint="eastAsia"/>
                <w:bCs/>
                <w:color w:val="000000"/>
                <w:kern w:val="0"/>
                <w:sz w:val="24"/>
              </w:rPr>
              <w:t>化学工业出版社有限公司副总经理</w:t>
            </w:r>
            <w:r>
              <w:rPr>
                <w:rFonts w:eastAsia="仿宋" w:hint="eastAsia"/>
                <w:bCs/>
                <w:color w:val="000000"/>
                <w:kern w:val="0"/>
                <w:sz w:val="24"/>
              </w:rPr>
              <w:t xml:space="preserve"> </w:t>
            </w:r>
            <w:r w:rsidRPr="0019511F">
              <w:rPr>
                <w:rFonts w:eastAsia="仿宋" w:hint="eastAsia"/>
                <w:bCs/>
                <w:color w:val="000000"/>
                <w:kern w:val="0"/>
                <w:sz w:val="24"/>
              </w:rPr>
              <w:t>郎红旗</w:t>
            </w:r>
          </w:p>
          <w:p w14:paraId="6212FDBE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color w:val="000000"/>
                <w:kern w:val="0"/>
                <w:sz w:val="24"/>
              </w:rPr>
            </w:pP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4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．中国化工教育协会职业能力评价标准发布</w:t>
            </w:r>
          </w:p>
          <w:p w14:paraId="0D9D4C5A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color w:val="000000"/>
                <w:kern w:val="0"/>
                <w:sz w:val="24"/>
              </w:rPr>
            </w:pP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5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．教育强国背景下石油化工职业学校高质量发展行动方略</w:t>
            </w:r>
          </w:p>
          <w:p w14:paraId="6686C281" w14:textId="77777777" w:rsidR="006617B2" w:rsidRDefault="006617B2" w:rsidP="000F7D56">
            <w:pPr>
              <w:snapToGrid w:val="0"/>
              <w:rPr>
                <w:rFonts w:eastAsia="仿宋"/>
                <w:bCs/>
                <w:color w:val="000000"/>
                <w:kern w:val="0"/>
                <w:sz w:val="24"/>
              </w:rPr>
            </w:pP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——中国教育科学研究</w:t>
            </w:r>
            <w:proofErr w:type="gramStart"/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院职业</w:t>
            </w:r>
            <w:proofErr w:type="gramEnd"/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与继续教育研究所</w:t>
            </w: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 xml:space="preserve"> </w:t>
            </w: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宗诚</w:t>
            </w:r>
          </w:p>
          <w:p w14:paraId="5AE0B657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color w:val="000000"/>
                <w:kern w:val="0"/>
                <w:sz w:val="24"/>
              </w:rPr>
            </w:pP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6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．推动建立产教融合生态链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 xml:space="preserve"> 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服务石化产业高质量发展</w:t>
            </w:r>
          </w:p>
          <w:p w14:paraId="79BFFB86" w14:textId="77777777" w:rsidR="006617B2" w:rsidRPr="00193374" w:rsidRDefault="006617B2" w:rsidP="000F7D56">
            <w:pPr>
              <w:snapToGrid w:val="0"/>
              <w:rPr>
                <w:rFonts w:eastAsia="仿宋"/>
                <w:bCs/>
                <w:color w:val="000000"/>
                <w:kern w:val="0"/>
                <w:sz w:val="24"/>
              </w:rPr>
            </w:pPr>
            <w:r w:rsidRPr="00257132">
              <w:rPr>
                <w:rFonts w:eastAsia="仿宋" w:hint="eastAsia"/>
                <w:bCs/>
                <w:color w:val="000000"/>
                <w:kern w:val="0"/>
                <w:sz w:val="24"/>
              </w:rPr>
              <w:t>——连云港职业技术学院党委书记</w:t>
            </w:r>
            <w:r w:rsidRPr="00257132">
              <w:rPr>
                <w:rFonts w:eastAsia="仿宋" w:hint="eastAsia"/>
                <w:bCs/>
                <w:color w:val="000000"/>
                <w:kern w:val="0"/>
                <w:sz w:val="24"/>
              </w:rPr>
              <w:t xml:space="preserve"> </w:t>
            </w:r>
            <w:r w:rsidRPr="00257132">
              <w:rPr>
                <w:rFonts w:eastAsia="仿宋" w:hint="eastAsia"/>
                <w:bCs/>
                <w:color w:val="000000"/>
                <w:kern w:val="0"/>
                <w:sz w:val="24"/>
              </w:rPr>
              <w:t>刘江船</w:t>
            </w:r>
          </w:p>
          <w:p w14:paraId="55212E4D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color w:val="000000"/>
                <w:kern w:val="0"/>
                <w:sz w:val="24"/>
              </w:rPr>
            </w:pP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7</w:t>
            </w:r>
            <w:r w:rsidRPr="00A35E03">
              <w:rPr>
                <w:rFonts w:eastAsia="仿宋" w:hint="eastAsia"/>
                <w:b/>
                <w:color w:val="000000"/>
                <w:kern w:val="0"/>
                <w:sz w:val="24"/>
              </w:rPr>
              <w:t>．职业院校绿色化工安全技能人才培养实践</w:t>
            </w:r>
          </w:p>
          <w:p w14:paraId="74FA2C17" w14:textId="77777777" w:rsidR="006617B2" w:rsidRPr="00193374" w:rsidRDefault="006617B2" w:rsidP="000F7D56">
            <w:pPr>
              <w:snapToGrid w:val="0"/>
              <w:rPr>
                <w:rFonts w:eastAsia="仿宋"/>
                <w:bCs/>
                <w:color w:val="000000"/>
                <w:kern w:val="0"/>
                <w:sz w:val="24"/>
              </w:rPr>
            </w:pP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——东营职业学院党委书记</w:t>
            </w: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 xml:space="preserve"> </w:t>
            </w:r>
            <w:r w:rsidRPr="00193374">
              <w:rPr>
                <w:rFonts w:eastAsia="仿宋" w:hint="eastAsia"/>
                <w:bCs/>
                <w:color w:val="000000"/>
                <w:kern w:val="0"/>
                <w:sz w:val="24"/>
              </w:rPr>
              <w:t>杜振波</w:t>
            </w:r>
          </w:p>
          <w:p w14:paraId="3C7A72AE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8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</w:t>
            </w:r>
            <w:proofErr w:type="gramStart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智启未来</w:t>
            </w:r>
            <w:proofErr w:type="gramEnd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：</w:t>
            </w:r>
            <w:proofErr w:type="gramStart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引领数智</w:t>
            </w:r>
            <w:proofErr w:type="gramEnd"/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化浪潮，塑造专业教学新范式</w:t>
            </w:r>
          </w:p>
          <w:p w14:paraId="408E4EA9" w14:textId="77777777" w:rsidR="006617B2" w:rsidRPr="00193374" w:rsidRDefault="006617B2" w:rsidP="000F7D56">
            <w:pPr>
              <w:snapToGrid w:val="0"/>
              <w:rPr>
                <w:rFonts w:eastAsia="仿宋"/>
                <w:kern w:val="0"/>
                <w:sz w:val="24"/>
                <w:szCs w:val="28"/>
              </w:rPr>
            </w:pPr>
            <w:r w:rsidRPr="00193374">
              <w:rPr>
                <w:rFonts w:eastAsia="仿宋" w:hint="eastAsia"/>
                <w:kern w:val="0"/>
                <w:sz w:val="24"/>
                <w:szCs w:val="28"/>
              </w:rPr>
              <w:t>——东方仿真科技（北京）有限公司副总经理</w:t>
            </w:r>
            <w:r w:rsidRPr="00193374">
              <w:rPr>
                <w:rFonts w:eastAsia="仿宋" w:hint="eastAsia"/>
                <w:kern w:val="0"/>
                <w:sz w:val="24"/>
                <w:szCs w:val="28"/>
              </w:rPr>
              <w:t xml:space="preserve"> </w:t>
            </w:r>
            <w:r w:rsidRPr="00193374">
              <w:rPr>
                <w:rFonts w:eastAsia="仿宋" w:hint="eastAsia"/>
                <w:kern w:val="0"/>
                <w:sz w:val="24"/>
                <w:szCs w:val="28"/>
              </w:rPr>
              <w:t>赵</w:t>
            </w:r>
            <w:proofErr w:type="gramStart"/>
            <w:r w:rsidRPr="00193374">
              <w:rPr>
                <w:rFonts w:eastAsia="仿宋" w:hint="eastAsia"/>
                <w:kern w:val="0"/>
                <w:sz w:val="24"/>
                <w:szCs w:val="28"/>
              </w:rPr>
              <w:t>埔</w:t>
            </w:r>
            <w:proofErr w:type="gramEnd"/>
          </w:p>
          <w:p w14:paraId="2E6C6DE1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9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．智慧实训基地赋能新质生产力人才培养</w:t>
            </w:r>
          </w:p>
          <w:p w14:paraId="10C02B54" w14:textId="77777777" w:rsidR="006617B2" w:rsidRDefault="006617B2" w:rsidP="000F7D56">
            <w:pPr>
              <w:snapToGrid w:val="0"/>
              <w:rPr>
                <w:rFonts w:eastAsia="仿宋"/>
                <w:kern w:val="0"/>
                <w:sz w:val="24"/>
                <w:szCs w:val="28"/>
              </w:rPr>
            </w:pPr>
            <w:r w:rsidRPr="00193374">
              <w:rPr>
                <w:rFonts w:eastAsia="仿宋" w:hint="eastAsia"/>
                <w:kern w:val="0"/>
                <w:sz w:val="24"/>
                <w:szCs w:val="28"/>
              </w:rPr>
              <w:t>——北京欧</w:t>
            </w:r>
            <w:proofErr w:type="gramStart"/>
            <w:r w:rsidRPr="00193374">
              <w:rPr>
                <w:rFonts w:eastAsia="仿宋" w:hint="eastAsia"/>
                <w:kern w:val="0"/>
                <w:sz w:val="24"/>
                <w:szCs w:val="28"/>
              </w:rPr>
              <w:t>倍</w:t>
            </w:r>
            <w:proofErr w:type="gramEnd"/>
            <w:r w:rsidRPr="00193374">
              <w:rPr>
                <w:rFonts w:eastAsia="仿宋" w:hint="eastAsia"/>
                <w:kern w:val="0"/>
                <w:sz w:val="24"/>
                <w:szCs w:val="28"/>
              </w:rPr>
              <w:t>尔软件技术开发有限公司化工技术总监</w:t>
            </w:r>
            <w:r w:rsidRPr="00193374">
              <w:rPr>
                <w:rFonts w:eastAsia="仿宋" w:hint="eastAsia"/>
                <w:kern w:val="0"/>
                <w:sz w:val="24"/>
                <w:szCs w:val="28"/>
              </w:rPr>
              <w:t xml:space="preserve"> </w:t>
            </w:r>
            <w:r w:rsidRPr="00193374">
              <w:rPr>
                <w:rFonts w:eastAsia="仿宋" w:hint="eastAsia"/>
                <w:kern w:val="0"/>
                <w:sz w:val="24"/>
                <w:szCs w:val="28"/>
              </w:rPr>
              <w:t>袁燕妮</w:t>
            </w:r>
          </w:p>
          <w:p w14:paraId="374B0025" w14:textId="77777777" w:rsidR="006617B2" w:rsidRPr="00A35E03" w:rsidRDefault="006617B2" w:rsidP="000F7D56">
            <w:pPr>
              <w:snapToGrid w:val="0"/>
              <w:rPr>
                <w:rFonts w:eastAsia="仿宋"/>
                <w:b/>
                <w:bCs/>
                <w:kern w:val="0"/>
                <w:sz w:val="24"/>
                <w:szCs w:val="28"/>
              </w:rPr>
            </w:pP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10</w:t>
            </w:r>
            <w:r w:rsidRPr="00A35E03">
              <w:rPr>
                <w:rFonts w:eastAsia="仿宋" w:hint="eastAsia"/>
                <w:b/>
                <w:bCs/>
                <w:kern w:val="0"/>
                <w:sz w:val="24"/>
                <w:szCs w:val="28"/>
              </w:rPr>
              <w:t>．园区企业技术创新与绿色发展报告</w:t>
            </w:r>
          </w:p>
        </w:tc>
      </w:tr>
      <w:tr w:rsidR="006617B2" w:rsidRPr="00193374" w14:paraId="19CDD311" w14:textId="77777777" w:rsidTr="000F7D56">
        <w:trPr>
          <w:trHeight w:val="975"/>
          <w:jc w:val="center"/>
        </w:trPr>
        <w:tc>
          <w:tcPr>
            <w:tcW w:w="1023" w:type="dxa"/>
            <w:vMerge w:val="restart"/>
            <w:vAlign w:val="center"/>
          </w:tcPr>
          <w:p w14:paraId="7428D284" w14:textId="77777777" w:rsidR="006617B2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7月</w:t>
            </w:r>
          </w:p>
          <w:p w14:paraId="5D210737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13日</w:t>
            </w:r>
          </w:p>
        </w:tc>
        <w:tc>
          <w:tcPr>
            <w:tcW w:w="962" w:type="dxa"/>
            <w:vMerge w:val="restart"/>
            <w:shd w:val="clear" w:color="auto" w:fill="auto"/>
            <w:vAlign w:val="center"/>
          </w:tcPr>
          <w:p w14:paraId="571EAD29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8</w:t>
            </w: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:</w:t>
            </w: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30</w:t>
            </w: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-</w:t>
            </w:r>
          </w:p>
          <w:p w14:paraId="4EE5D21D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12:00</w:t>
            </w:r>
          </w:p>
        </w:tc>
        <w:tc>
          <w:tcPr>
            <w:tcW w:w="7455" w:type="dxa"/>
            <w:shd w:val="clear" w:color="auto" w:fill="auto"/>
            <w:vAlign w:val="center"/>
          </w:tcPr>
          <w:p w14:paraId="61BA82AB" w14:textId="77777777" w:rsidR="006617B2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511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2024年石油和化工职业教育教学指导委员会</w:t>
            </w:r>
          </w:p>
          <w:p w14:paraId="4B33B5AF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13个专业（专门）委员会</w:t>
            </w: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工作</w:t>
            </w: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会议</w:t>
            </w:r>
          </w:p>
        </w:tc>
      </w:tr>
      <w:tr w:rsidR="006617B2" w:rsidRPr="00193374" w14:paraId="3CC63A98" w14:textId="77777777" w:rsidTr="000F7D56">
        <w:trPr>
          <w:trHeight w:val="1697"/>
          <w:jc w:val="center"/>
        </w:trPr>
        <w:tc>
          <w:tcPr>
            <w:tcW w:w="1023" w:type="dxa"/>
            <w:vMerge/>
            <w:vAlign w:val="center"/>
          </w:tcPr>
          <w:p w14:paraId="0826FA83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vAlign w:val="center"/>
          </w:tcPr>
          <w:p w14:paraId="5A652411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455" w:type="dxa"/>
            <w:shd w:val="clear" w:color="auto" w:fill="auto"/>
            <w:vAlign w:val="center"/>
          </w:tcPr>
          <w:p w14:paraId="75258E05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日程安排，详见附件2</w:t>
            </w:r>
          </w:p>
        </w:tc>
      </w:tr>
      <w:tr w:rsidR="006617B2" w:rsidRPr="00193374" w14:paraId="4F54F2EE" w14:textId="77777777" w:rsidTr="000F7D56">
        <w:trPr>
          <w:trHeight w:val="827"/>
          <w:jc w:val="center"/>
        </w:trPr>
        <w:tc>
          <w:tcPr>
            <w:tcW w:w="1023" w:type="dxa"/>
            <w:vMerge/>
            <w:vAlign w:val="center"/>
          </w:tcPr>
          <w:p w14:paraId="1BC2BEE6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 w:val="restart"/>
            <w:vAlign w:val="center"/>
          </w:tcPr>
          <w:p w14:paraId="192243B1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14:00-17:</w:t>
            </w:r>
            <w:r w:rsidRPr="0019337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5</w:t>
            </w:r>
            <w:r w:rsidRPr="00193374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0</w:t>
            </w:r>
          </w:p>
        </w:tc>
        <w:tc>
          <w:tcPr>
            <w:tcW w:w="7455" w:type="dxa"/>
            <w:shd w:val="clear" w:color="auto" w:fill="auto"/>
            <w:vAlign w:val="center"/>
          </w:tcPr>
          <w:p w14:paraId="528B9160" w14:textId="77777777" w:rsidR="006617B2" w:rsidRPr="00B91855" w:rsidRDefault="006617B2" w:rsidP="000F7D56">
            <w:pPr>
              <w:widowControl/>
              <w:shd w:val="clear" w:color="auto" w:fill="FFFFFF"/>
              <w:contextualSpacing/>
              <w:jc w:val="center"/>
              <w:textAlignment w:val="center"/>
              <w:outlineLvl w:val="4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B91855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参观考察</w:t>
            </w:r>
          </w:p>
        </w:tc>
      </w:tr>
      <w:tr w:rsidR="006617B2" w:rsidRPr="00193374" w14:paraId="4B11C7D4" w14:textId="77777777" w:rsidTr="000F7D56">
        <w:trPr>
          <w:trHeight w:val="2271"/>
          <w:jc w:val="center"/>
        </w:trPr>
        <w:tc>
          <w:tcPr>
            <w:tcW w:w="1023" w:type="dxa"/>
            <w:vMerge/>
            <w:vAlign w:val="center"/>
          </w:tcPr>
          <w:p w14:paraId="08F87340" w14:textId="77777777" w:rsidR="006617B2" w:rsidRPr="00193374" w:rsidRDefault="006617B2" w:rsidP="000F7D56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62" w:type="dxa"/>
            <w:vMerge/>
            <w:vAlign w:val="center"/>
          </w:tcPr>
          <w:p w14:paraId="3E6A091C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455" w:type="dxa"/>
            <w:shd w:val="clear" w:color="auto" w:fill="auto"/>
            <w:vAlign w:val="center"/>
          </w:tcPr>
          <w:p w14:paraId="04EC4D1E" w14:textId="77777777" w:rsidR="006617B2" w:rsidRPr="00B91855" w:rsidRDefault="006617B2" w:rsidP="000F7D56">
            <w:pPr>
              <w:shd w:val="clear" w:color="auto" w:fill="FFFFFF"/>
              <w:contextualSpacing/>
              <w:jc w:val="left"/>
              <w:textAlignment w:val="center"/>
              <w:outlineLvl w:val="4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1．</w:t>
            </w:r>
            <w:r w:rsidRPr="00B91855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徐圩港区码头</w:t>
            </w:r>
          </w:p>
          <w:p w14:paraId="7857387C" w14:textId="77777777" w:rsidR="006617B2" w:rsidRDefault="006617B2" w:rsidP="000F7D56">
            <w:pPr>
              <w:shd w:val="clear" w:color="auto" w:fill="FFFFFF"/>
              <w:contextualSpacing/>
              <w:jc w:val="left"/>
              <w:textAlignment w:val="center"/>
              <w:outlineLvl w:val="4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2．连云港</w:t>
            </w:r>
            <w:r w:rsidRPr="00B91855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石化产业基地（</w:t>
            </w:r>
            <w:r w:rsidRPr="00B91855"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国家七大石化产业基地之一</w:t>
            </w:r>
            <w:r w:rsidRPr="00B91855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）</w:t>
            </w:r>
          </w:p>
          <w:p w14:paraId="451EDCEA" w14:textId="77777777" w:rsidR="006617B2" w:rsidRDefault="006617B2" w:rsidP="000F7D56">
            <w:pPr>
              <w:shd w:val="clear" w:color="auto" w:fill="FFFFFF"/>
              <w:contextualSpacing/>
              <w:jc w:val="left"/>
              <w:textAlignment w:val="center"/>
              <w:outlineLvl w:val="4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3．</w:t>
            </w:r>
            <w:r w:rsidRPr="00B91855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连云港石化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有限公司</w:t>
            </w:r>
          </w:p>
          <w:p w14:paraId="4C0DDE30" w14:textId="77777777" w:rsidR="006617B2" w:rsidRPr="00B91855" w:rsidRDefault="006617B2" w:rsidP="000F7D56">
            <w:pPr>
              <w:shd w:val="clear" w:color="auto" w:fill="FFFFFF"/>
              <w:contextualSpacing/>
              <w:jc w:val="left"/>
              <w:textAlignment w:val="center"/>
              <w:outlineLvl w:val="4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4．</w:t>
            </w:r>
            <w:r w:rsidRPr="00B91855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徐圩新区地下</w:t>
            </w:r>
            <w:r w:rsidRPr="0056439F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综合</w:t>
            </w:r>
            <w:r w:rsidRPr="00B91855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管廊</w:t>
            </w:r>
          </w:p>
        </w:tc>
      </w:tr>
      <w:tr w:rsidR="006617B2" w:rsidRPr="00193374" w14:paraId="72447704" w14:textId="77777777" w:rsidTr="000F7D56">
        <w:trPr>
          <w:trHeight w:val="1111"/>
          <w:jc w:val="center"/>
        </w:trPr>
        <w:tc>
          <w:tcPr>
            <w:tcW w:w="1985" w:type="dxa"/>
            <w:gridSpan w:val="2"/>
            <w:vAlign w:val="center"/>
          </w:tcPr>
          <w:p w14:paraId="042BFB8B" w14:textId="77777777" w:rsidR="006617B2" w:rsidRPr="00193374" w:rsidRDefault="006617B2" w:rsidP="000F7D56">
            <w:pPr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19337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7月14日</w:t>
            </w:r>
          </w:p>
        </w:tc>
        <w:tc>
          <w:tcPr>
            <w:tcW w:w="7455" w:type="dxa"/>
            <w:shd w:val="clear" w:color="auto" w:fill="auto"/>
            <w:vAlign w:val="center"/>
          </w:tcPr>
          <w:p w14:paraId="265DA9B6" w14:textId="77777777" w:rsidR="006617B2" w:rsidRPr="00DB2D0C" w:rsidRDefault="006617B2" w:rsidP="000F7D56">
            <w:pPr>
              <w:widowControl/>
              <w:contextualSpacing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DB2D0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离会</w:t>
            </w:r>
          </w:p>
        </w:tc>
      </w:tr>
      <w:bookmarkEnd w:id="0"/>
    </w:tbl>
    <w:p w14:paraId="6151138A" w14:textId="449B1322" w:rsidR="00812D7A" w:rsidRDefault="00812D7A" w:rsidP="006617B2">
      <w:pPr>
        <w:widowControl/>
        <w:jc w:val="left"/>
      </w:pPr>
    </w:p>
    <w:sectPr w:rsidR="00812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bordersDoNotSurroundHeader/>
  <w:bordersDoNotSurroundFooter/>
  <w:proofState w:spelling="clean" w:grammar="clean"/>
  <w:defaultTabStop w:val="4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7B2"/>
    <w:rsid w:val="00007EDC"/>
    <w:rsid w:val="0038061F"/>
    <w:rsid w:val="00586FA1"/>
    <w:rsid w:val="006617B2"/>
    <w:rsid w:val="006756FC"/>
    <w:rsid w:val="007B6C39"/>
    <w:rsid w:val="00812D7A"/>
    <w:rsid w:val="00C47309"/>
    <w:rsid w:val="00E5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12E6B"/>
  <w15:chartTrackingRefBased/>
  <w15:docId w15:val="{A0FF4A27-708F-43A8-B2A2-9ECFF7B7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7B2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paragraph" w:styleId="1">
    <w:name w:val="heading 1"/>
    <w:aliases w:val="正文标题"/>
    <w:basedOn w:val="a"/>
    <w:next w:val="a"/>
    <w:link w:val="10"/>
    <w:autoRedefine/>
    <w:uiPriority w:val="9"/>
    <w:qFormat/>
    <w:rsid w:val="00007EDC"/>
    <w:pPr>
      <w:keepNext/>
      <w:keepLines/>
      <w:adjustRightInd w:val="0"/>
      <w:snapToGrid w:val="0"/>
      <w:jc w:val="center"/>
      <w:textAlignment w:val="center"/>
      <w:outlineLvl w:val="0"/>
    </w:pPr>
    <w:rPr>
      <w:rFonts w:eastAsia="黑体"/>
      <w:b/>
      <w:bCs/>
      <w:kern w:val="32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"/>
    <w:basedOn w:val="a"/>
    <w:link w:val="a4"/>
    <w:autoRedefine/>
    <w:qFormat/>
    <w:rsid w:val="00007EDC"/>
    <w:pPr>
      <w:adjustRightInd w:val="0"/>
      <w:snapToGrid w:val="0"/>
      <w:jc w:val="center"/>
      <w:textAlignment w:val="center"/>
    </w:pPr>
    <w:rPr>
      <w:rFonts w:ascii="宋体" w:eastAsia="宋体" w:hAnsi="宋体"/>
      <w:sz w:val="24"/>
      <w:szCs w:val="28"/>
    </w:rPr>
  </w:style>
  <w:style w:type="character" w:customStyle="1" w:styleId="a4">
    <w:name w:val="表格 字符"/>
    <w:basedOn w:val="a0"/>
    <w:link w:val="a3"/>
    <w:rsid w:val="00007EDC"/>
    <w:rPr>
      <w:rFonts w:ascii="宋体" w:eastAsia="宋体" w:hAnsi="宋体"/>
      <w:sz w:val="24"/>
      <w:szCs w:val="28"/>
    </w:rPr>
  </w:style>
  <w:style w:type="paragraph" w:customStyle="1" w:styleId="a5">
    <w:name w:val="函头"/>
    <w:basedOn w:val="a"/>
    <w:link w:val="a6"/>
    <w:autoRedefine/>
    <w:qFormat/>
    <w:rsid w:val="007B6C39"/>
    <w:pPr>
      <w:adjustRightInd w:val="0"/>
      <w:snapToGrid w:val="0"/>
      <w:jc w:val="left"/>
      <w:textAlignment w:val="center"/>
    </w:pPr>
    <w:rPr>
      <w:rFonts w:ascii="微软雅黑" w:eastAsia="微软雅黑" w:hAnsi="微软雅黑" w:cs="微软雅黑"/>
      <w:b/>
      <w:color w:val="000000"/>
      <w:szCs w:val="28"/>
    </w:rPr>
  </w:style>
  <w:style w:type="character" w:customStyle="1" w:styleId="a6">
    <w:name w:val="函头 字符"/>
    <w:basedOn w:val="a0"/>
    <w:link w:val="a5"/>
    <w:rsid w:val="007B6C39"/>
    <w:rPr>
      <w:rFonts w:ascii="微软雅黑" w:eastAsia="微软雅黑" w:hAnsi="微软雅黑" w:cs="微软雅黑"/>
      <w:b/>
      <w:color w:val="000000"/>
      <w:sz w:val="28"/>
      <w:szCs w:val="28"/>
    </w:rPr>
  </w:style>
  <w:style w:type="paragraph" w:customStyle="1" w:styleId="11">
    <w:name w:val="红头1"/>
    <w:basedOn w:val="a"/>
    <w:link w:val="12"/>
    <w:autoRedefine/>
    <w:qFormat/>
    <w:rsid w:val="00007EDC"/>
    <w:pPr>
      <w:adjustRightInd w:val="0"/>
      <w:snapToGrid w:val="0"/>
      <w:jc w:val="center"/>
      <w:textAlignment w:val="center"/>
    </w:pPr>
    <w:rPr>
      <w:rFonts w:ascii="黑体" w:eastAsia="黑体"/>
      <w:b/>
      <w:bCs/>
      <w:color w:val="FF0000"/>
      <w:sz w:val="72"/>
      <w:szCs w:val="72"/>
    </w:rPr>
  </w:style>
  <w:style w:type="character" w:customStyle="1" w:styleId="12">
    <w:name w:val="红头1 字符"/>
    <w:basedOn w:val="a0"/>
    <w:link w:val="11"/>
    <w:rsid w:val="00007EDC"/>
    <w:rPr>
      <w:rFonts w:ascii="黑体" w:eastAsia="黑体" w:hAnsi="Times New Roman"/>
      <w:b/>
      <w:bCs/>
      <w:color w:val="FF0000"/>
      <w:sz w:val="72"/>
      <w:szCs w:val="72"/>
    </w:rPr>
  </w:style>
  <w:style w:type="paragraph" w:customStyle="1" w:styleId="a7">
    <w:name w:val="红线"/>
    <w:basedOn w:val="a"/>
    <w:link w:val="a8"/>
    <w:autoRedefine/>
    <w:qFormat/>
    <w:rsid w:val="00007EDC"/>
    <w:pPr>
      <w:adjustRightInd w:val="0"/>
      <w:snapToGrid w:val="0"/>
      <w:spacing w:line="0" w:lineRule="atLeast"/>
      <w:jc w:val="center"/>
      <w:textAlignment w:val="center"/>
    </w:pPr>
    <w:rPr>
      <w:rFonts w:ascii="宋体" w:hAnsi="宋体"/>
      <w:b/>
      <w:snapToGrid w:val="0"/>
      <w:color w:val="FF0000"/>
      <w:spacing w:val="-10"/>
      <w:kern w:val="0"/>
      <w:szCs w:val="28"/>
    </w:rPr>
  </w:style>
  <w:style w:type="character" w:customStyle="1" w:styleId="a8">
    <w:name w:val="红线 字符"/>
    <w:basedOn w:val="a0"/>
    <w:link w:val="a7"/>
    <w:rsid w:val="00007EDC"/>
    <w:rPr>
      <w:rFonts w:ascii="宋体" w:eastAsia="华文中宋" w:hAnsi="宋体"/>
      <w:b/>
      <w:snapToGrid w:val="0"/>
      <w:color w:val="FF0000"/>
      <w:spacing w:val="-10"/>
      <w:kern w:val="0"/>
      <w:sz w:val="28"/>
      <w:szCs w:val="28"/>
    </w:rPr>
  </w:style>
  <w:style w:type="paragraph" w:customStyle="1" w:styleId="a9">
    <w:name w:val="落款"/>
    <w:basedOn w:val="a"/>
    <w:link w:val="aa"/>
    <w:autoRedefine/>
    <w:qFormat/>
    <w:rsid w:val="006756FC"/>
    <w:pPr>
      <w:adjustRightInd w:val="0"/>
      <w:snapToGrid w:val="0"/>
      <w:ind w:rightChars="-628" w:right="-1758" w:firstLineChars="405" w:firstLine="1134"/>
      <w:jc w:val="center"/>
      <w:textAlignment w:val="center"/>
    </w:pPr>
    <w:rPr>
      <w:rFonts w:ascii="华文中宋" w:hAnsi="华文中宋"/>
      <w:b/>
      <w:bCs/>
      <w:szCs w:val="28"/>
    </w:rPr>
  </w:style>
  <w:style w:type="character" w:customStyle="1" w:styleId="aa">
    <w:name w:val="落款 字符"/>
    <w:basedOn w:val="a0"/>
    <w:link w:val="a9"/>
    <w:rsid w:val="006756FC"/>
    <w:rPr>
      <w:rFonts w:ascii="华文中宋" w:eastAsia="华文中宋" w:hAnsi="华文中宋" w:cs="Times New Roman"/>
      <w:b/>
      <w:bCs/>
      <w:sz w:val="28"/>
      <w:szCs w:val="28"/>
    </w:rPr>
  </w:style>
  <w:style w:type="paragraph" w:customStyle="1" w:styleId="ab">
    <w:name w:val="目录"/>
    <w:basedOn w:val="TOC1"/>
    <w:link w:val="ac"/>
    <w:autoRedefine/>
    <w:qFormat/>
    <w:rsid w:val="00007EDC"/>
    <w:pPr>
      <w:widowControl/>
      <w:tabs>
        <w:tab w:val="right" w:leader="hyphen" w:pos="8296"/>
      </w:tabs>
      <w:adjustRightInd w:val="0"/>
      <w:snapToGrid w:val="0"/>
      <w:jc w:val="left"/>
      <w:textAlignment w:val="center"/>
    </w:pPr>
    <w:rPr>
      <w:kern w:val="0"/>
      <w:sz w:val="22"/>
    </w:rPr>
  </w:style>
  <w:style w:type="character" w:customStyle="1" w:styleId="ac">
    <w:name w:val="目录 字符"/>
    <w:basedOn w:val="a0"/>
    <w:link w:val="ab"/>
    <w:rsid w:val="00007EDC"/>
    <w:rPr>
      <w:rFonts w:ascii="Times New Roman" w:eastAsia="华文中宋" w:hAnsi="Times New Roman"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semiHidden/>
    <w:unhideWhenUsed/>
    <w:rsid w:val="00007EDC"/>
  </w:style>
  <w:style w:type="paragraph" w:customStyle="1" w:styleId="ad">
    <w:name w:val="文号"/>
    <w:basedOn w:val="a"/>
    <w:link w:val="ae"/>
    <w:autoRedefine/>
    <w:qFormat/>
    <w:rsid w:val="00007EDC"/>
    <w:pPr>
      <w:adjustRightInd w:val="0"/>
      <w:snapToGrid w:val="0"/>
      <w:jc w:val="center"/>
      <w:textAlignment w:val="center"/>
    </w:pPr>
    <w:rPr>
      <w:b/>
    </w:rPr>
  </w:style>
  <w:style w:type="character" w:customStyle="1" w:styleId="ae">
    <w:name w:val="文号 字符"/>
    <w:basedOn w:val="a0"/>
    <w:link w:val="ad"/>
    <w:rsid w:val="00007EDC"/>
    <w:rPr>
      <w:rFonts w:ascii="Times New Roman" w:eastAsia="华文中宋" w:hAnsi="Times New Roman"/>
      <w:b/>
      <w:sz w:val="28"/>
    </w:rPr>
  </w:style>
  <w:style w:type="character" w:customStyle="1" w:styleId="10">
    <w:name w:val="标题 1 字符"/>
    <w:aliases w:val="正文标题 字符"/>
    <w:basedOn w:val="a0"/>
    <w:link w:val="1"/>
    <w:uiPriority w:val="9"/>
    <w:rsid w:val="00007EDC"/>
    <w:rPr>
      <w:rFonts w:ascii="Times New Roman" w:eastAsia="黑体" w:hAnsi="Times New Roman"/>
      <w:b/>
      <w:bCs/>
      <w:kern w:val="32"/>
      <w:sz w:val="32"/>
      <w:szCs w:val="44"/>
    </w:rPr>
  </w:style>
  <w:style w:type="paragraph" w:customStyle="1" w:styleId="13">
    <w:name w:val="正文1"/>
    <w:basedOn w:val="a"/>
    <w:link w:val="14"/>
    <w:autoRedefine/>
    <w:qFormat/>
    <w:rsid w:val="0038061F"/>
    <w:pPr>
      <w:ind w:firstLineChars="200" w:firstLine="200"/>
    </w:pPr>
    <w:rPr>
      <w:rFonts w:cs="黑体"/>
      <w:color w:val="000000"/>
      <w:szCs w:val="28"/>
    </w:rPr>
  </w:style>
  <w:style w:type="character" w:customStyle="1" w:styleId="14">
    <w:name w:val="正文1 字符"/>
    <w:basedOn w:val="a0"/>
    <w:link w:val="13"/>
    <w:rsid w:val="0038061F"/>
    <w:rPr>
      <w:rFonts w:ascii="Times New Roman" w:eastAsia="华文中宋" w:hAnsi="Times New Roman" w:cs="黑体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2024-06-24T14:43:00Z</dcterms:created>
  <dcterms:modified xsi:type="dcterms:W3CDTF">2024-06-24T14:43:00Z</dcterms:modified>
</cp:coreProperties>
</file>