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2ABEBA">
      <w:pPr>
        <w:snapToGrid w:val="0"/>
        <w:jc w:val="center"/>
        <w:rPr>
          <w:rFonts w:hint="eastAsia" w:ascii="宋体" w:hAnsi="宋体"/>
          <w:b/>
          <w:sz w:val="32"/>
          <w:szCs w:val="32"/>
        </w:rPr>
      </w:pPr>
      <w:bookmarkStart w:id="0" w:name="_GoBack"/>
    </w:p>
    <w:p w14:paraId="3FE3D716">
      <w:pPr>
        <w:snapToGrid w:val="0"/>
        <w:jc w:val="center"/>
        <w:rPr>
          <w:rFonts w:hint="eastAsia" w:ascii="宋体" w:hAnsi="宋体"/>
          <w:b/>
          <w:sz w:val="32"/>
          <w:szCs w:val="32"/>
        </w:rPr>
      </w:pPr>
      <w:r>
        <w:rPr>
          <w:rFonts w:hint="eastAsia" w:ascii="宋体" w:hAnsi="宋体"/>
          <w:b/>
          <w:sz w:val="32"/>
          <w:szCs w:val="32"/>
        </w:rPr>
        <w:t>全国石油和化工行业大学生实习基地申报表</w:t>
      </w:r>
    </w:p>
    <w:p w14:paraId="22BF47F4">
      <w:pPr>
        <w:snapToGrid w:val="0"/>
        <w:ind w:left="0" w:leftChars="0" w:firstLine="0" w:firstLineChars="0"/>
        <w:jc w:val="center"/>
        <w:rPr>
          <w:rFonts w:hint="eastAsia" w:ascii="宋体" w:hAnsi="宋体"/>
          <w:bCs/>
          <w:sz w:val="32"/>
          <w:szCs w:val="32"/>
        </w:rPr>
      </w:pPr>
      <w:r>
        <w:rPr>
          <w:rFonts w:hint="eastAsia" w:ascii="宋体" w:hAnsi="宋体"/>
          <w:bCs/>
          <w:sz w:val="32"/>
          <w:szCs w:val="32"/>
        </w:rPr>
        <w:t>（园区）</w:t>
      </w:r>
    </w:p>
    <w:bookmarkEnd w:id="0"/>
    <w:p w14:paraId="1F3810C4">
      <w:pPr>
        <w:snapToGrid w:val="0"/>
        <w:ind w:left="-232" w:leftChars="-230" w:hanging="251" w:hangingChars="78"/>
        <w:jc w:val="center"/>
        <w:rPr>
          <w:rFonts w:hint="eastAsia" w:ascii="宋体" w:hAnsi="宋体"/>
          <w:b/>
          <w:sz w:val="32"/>
          <w:szCs w:val="32"/>
        </w:rPr>
      </w:pPr>
    </w:p>
    <w:tbl>
      <w:tblPr>
        <w:tblStyle w:val="3"/>
        <w:tblW w:w="59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8"/>
        <w:gridCol w:w="1027"/>
        <w:gridCol w:w="1110"/>
        <w:gridCol w:w="1231"/>
        <w:gridCol w:w="1177"/>
        <w:gridCol w:w="3063"/>
      </w:tblGrid>
      <w:tr w14:paraId="1370A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14:paraId="44E800BA">
            <w:pPr>
              <w:snapToGrid w:val="0"/>
              <w:ind w:left="28" w:hanging="28" w:hangingChars="10"/>
              <w:jc w:val="center"/>
              <w:rPr>
                <w:rFonts w:hint="eastAsia" w:ascii="仿宋" w:hAnsi="仿宋" w:eastAsia="仿宋"/>
                <w:sz w:val="28"/>
                <w:szCs w:val="28"/>
              </w:rPr>
            </w:pPr>
            <w:r>
              <w:rPr>
                <w:rFonts w:hint="eastAsia" w:ascii="仿宋" w:hAnsi="仿宋" w:eastAsia="仿宋" w:cs="宋体"/>
                <w:b/>
                <w:sz w:val="28"/>
                <w:szCs w:val="28"/>
              </w:rPr>
              <w:t>园区基本情况</w:t>
            </w:r>
          </w:p>
        </w:tc>
      </w:tr>
      <w:tr w14:paraId="0C89B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79" w:type="pct"/>
            <w:gridSpan w:val="3"/>
            <w:tcBorders>
              <w:top w:val="single" w:color="auto" w:sz="4" w:space="0"/>
              <w:left w:val="single" w:color="auto" w:sz="4" w:space="0"/>
              <w:bottom w:val="single" w:color="auto" w:sz="4" w:space="0"/>
              <w:right w:val="single" w:color="auto" w:sz="4" w:space="0"/>
            </w:tcBorders>
            <w:vAlign w:val="center"/>
          </w:tcPr>
          <w:p w14:paraId="645DDBA5">
            <w:pPr>
              <w:snapToGrid w:val="0"/>
              <w:jc w:val="center"/>
              <w:rPr>
                <w:rFonts w:hint="eastAsia" w:ascii="仿宋" w:hAnsi="仿宋" w:eastAsia="仿宋"/>
                <w:sz w:val="28"/>
                <w:szCs w:val="28"/>
              </w:rPr>
            </w:pPr>
            <w:r>
              <w:rPr>
                <w:rFonts w:hint="eastAsia" w:ascii="仿宋" w:hAnsi="仿宋" w:eastAsia="仿宋" w:cs="宋体"/>
                <w:sz w:val="28"/>
                <w:szCs w:val="28"/>
              </w:rPr>
              <w:t>园区名称</w:t>
            </w:r>
          </w:p>
        </w:tc>
        <w:tc>
          <w:tcPr>
            <w:tcW w:w="2621" w:type="pct"/>
            <w:gridSpan w:val="3"/>
            <w:tcBorders>
              <w:top w:val="single" w:color="auto" w:sz="4" w:space="0"/>
              <w:left w:val="single" w:color="auto" w:sz="4" w:space="0"/>
              <w:bottom w:val="single" w:color="auto" w:sz="4" w:space="0"/>
              <w:right w:val="single" w:color="auto" w:sz="4" w:space="0"/>
            </w:tcBorders>
            <w:vAlign w:val="center"/>
          </w:tcPr>
          <w:p w14:paraId="7FC03A4E">
            <w:pPr>
              <w:widowControl/>
              <w:jc w:val="left"/>
              <w:rPr>
                <w:rFonts w:hint="eastAsia" w:ascii="仿宋" w:hAnsi="仿宋" w:eastAsia="仿宋"/>
                <w:sz w:val="28"/>
                <w:szCs w:val="28"/>
              </w:rPr>
            </w:pPr>
          </w:p>
        </w:tc>
      </w:tr>
      <w:tr w14:paraId="58775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2379" w:type="pct"/>
            <w:gridSpan w:val="3"/>
            <w:tcBorders>
              <w:top w:val="single" w:color="auto" w:sz="4" w:space="0"/>
              <w:left w:val="single" w:color="auto" w:sz="4" w:space="0"/>
              <w:bottom w:val="single" w:color="auto" w:sz="4" w:space="0"/>
              <w:right w:val="single" w:color="auto" w:sz="4" w:space="0"/>
            </w:tcBorders>
            <w:vAlign w:val="center"/>
          </w:tcPr>
          <w:p w14:paraId="1AF36593">
            <w:pPr>
              <w:snapToGrid w:val="0"/>
              <w:jc w:val="center"/>
              <w:rPr>
                <w:rFonts w:hint="eastAsia" w:ascii="仿宋" w:hAnsi="仿宋" w:eastAsia="仿宋"/>
                <w:sz w:val="28"/>
                <w:szCs w:val="28"/>
              </w:rPr>
            </w:pPr>
            <w:r>
              <w:rPr>
                <w:rFonts w:hint="eastAsia" w:ascii="仿宋" w:hAnsi="仿宋" w:eastAsia="仿宋" w:cs="宋体"/>
                <w:sz w:val="28"/>
                <w:szCs w:val="28"/>
              </w:rPr>
              <w:t>地址</w:t>
            </w:r>
          </w:p>
        </w:tc>
        <w:tc>
          <w:tcPr>
            <w:tcW w:w="2621" w:type="pct"/>
            <w:gridSpan w:val="3"/>
            <w:tcBorders>
              <w:top w:val="single" w:color="auto" w:sz="4" w:space="0"/>
              <w:left w:val="single" w:color="auto" w:sz="4" w:space="0"/>
              <w:bottom w:val="single" w:color="auto" w:sz="4" w:space="0"/>
              <w:right w:val="single" w:color="auto" w:sz="4" w:space="0"/>
            </w:tcBorders>
            <w:vAlign w:val="center"/>
          </w:tcPr>
          <w:p w14:paraId="068C892E">
            <w:pPr>
              <w:snapToGrid w:val="0"/>
              <w:ind w:right="-265" w:rightChars="-126"/>
              <w:jc w:val="center"/>
              <w:rPr>
                <w:rFonts w:hint="eastAsia" w:ascii="仿宋" w:hAnsi="仿宋" w:eastAsia="仿宋"/>
                <w:sz w:val="28"/>
                <w:szCs w:val="28"/>
              </w:rPr>
            </w:pPr>
          </w:p>
        </w:tc>
      </w:tr>
      <w:tr w14:paraId="1CA8D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79" w:type="pct"/>
            <w:gridSpan w:val="3"/>
            <w:tcBorders>
              <w:top w:val="single" w:color="auto" w:sz="4" w:space="0"/>
              <w:left w:val="single" w:color="auto" w:sz="4" w:space="0"/>
              <w:bottom w:val="single" w:color="auto" w:sz="4" w:space="0"/>
              <w:right w:val="single" w:color="auto" w:sz="4" w:space="0"/>
            </w:tcBorders>
            <w:vAlign w:val="center"/>
          </w:tcPr>
          <w:p w14:paraId="752518C8">
            <w:pPr>
              <w:snapToGrid w:val="0"/>
              <w:jc w:val="center"/>
              <w:rPr>
                <w:rFonts w:hint="eastAsia" w:ascii="仿宋" w:hAnsi="仿宋" w:eastAsia="仿宋"/>
                <w:sz w:val="28"/>
                <w:szCs w:val="28"/>
              </w:rPr>
            </w:pPr>
            <w:r>
              <w:rPr>
                <w:rFonts w:hint="eastAsia" w:ascii="仿宋" w:hAnsi="仿宋" w:eastAsia="仿宋" w:cs="宋体"/>
                <w:sz w:val="28"/>
                <w:szCs w:val="28"/>
              </w:rPr>
              <w:t>占地面积（亩）</w:t>
            </w:r>
          </w:p>
        </w:tc>
        <w:tc>
          <w:tcPr>
            <w:tcW w:w="2621" w:type="pct"/>
            <w:gridSpan w:val="3"/>
            <w:tcBorders>
              <w:top w:val="single" w:color="auto" w:sz="4" w:space="0"/>
              <w:left w:val="single" w:color="auto" w:sz="4" w:space="0"/>
              <w:bottom w:val="single" w:color="auto" w:sz="4" w:space="0"/>
              <w:right w:val="single" w:color="auto" w:sz="4" w:space="0"/>
            </w:tcBorders>
            <w:vAlign w:val="center"/>
          </w:tcPr>
          <w:p w14:paraId="2B349E47">
            <w:pPr>
              <w:widowControl/>
              <w:jc w:val="left"/>
              <w:rPr>
                <w:rFonts w:hint="eastAsia" w:ascii="仿宋" w:hAnsi="仿宋" w:eastAsia="仿宋"/>
                <w:sz w:val="28"/>
                <w:szCs w:val="28"/>
              </w:rPr>
            </w:pPr>
          </w:p>
        </w:tc>
      </w:tr>
      <w:tr w14:paraId="2A0D4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14:paraId="14B62099">
            <w:pPr>
              <w:widowControl/>
              <w:jc w:val="center"/>
              <w:rPr>
                <w:rFonts w:hint="eastAsia" w:ascii="仿宋" w:hAnsi="仿宋" w:eastAsia="仿宋"/>
                <w:b/>
                <w:sz w:val="28"/>
                <w:szCs w:val="28"/>
              </w:rPr>
            </w:pPr>
            <w:r>
              <w:rPr>
                <w:rFonts w:hint="eastAsia" w:ascii="仿宋" w:hAnsi="仿宋" w:eastAsia="仿宋" w:cs="宋体"/>
                <w:b/>
                <w:sz w:val="28"/>
                <w:szCs w:val="28"/>
              </w:rPr>
              <w:t>园区大型企业名称及主营产品</w:t>
            </w:r>
          </w:p>
        </w:tc>
      </w:tr>
      <w:tr w14:paraId="7824A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6"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14:paraId="5A7CE2FF">
            <w:pPr>
              <w:snapToGrid w:val="0"/>
              <w:jc w:val="center"/>
              <w:rPr>
                <w:rFonts w:hint="eastAsia" w:ascii="仿宋" w:hAnsi="仿宋" w:eastAsia="仿宋"/>
                <w:sz w:val="28"/>
                <w:szCs w:val="28"/>
              </w:rPr>
            </w:pPr>
          </w:p>
          <w:p w14:paraId="041D4741">
            <w:pPr>
              <w:snapToGrid w:val="0"/>
              <w:jc w:val="center"/>
              <w:rPr>
                <w:rFonts w:hint="eastAsia" w:ascii="仿宋" w:hAnsi="仿宋" w:eastAsia="仿宋"/>
                <w:sz w:val="28"/>
                <w:szCs w:val="28"/>
              </w:rPr>
            </w:pPr>
          </w:p>
          <w:p w14:paraId="72432A54">
            <w:pPr>
              <w:snapToGrid w:val="0"/>
              <w:jc w:val="center"/>
              <w:rPr>
                <w:rFonts w:hint="eastAsia" w:ascii="仿宋" w:hAnsi="仿宋" w:eastAsia="仿宋"/>
                <w:sz w:val="28"/>
                <w:szCs w:val="28"/>
              </w:rPr>
            </w:pPr>
          </w:p>
          <w:p w14:paraId="15BBCEAE">
            <w:pPr>
              <w:snapToGrid w:val="0"/>
              <w:jc w:val="center"/>
              <w:rPr>
                <w:rFonts w:hint="eastAsia" w:ascii="仿宋" w:hAnsi="仿宋" w:eastAsia="仿宋"/>
                <w:sz w:val="28"/>
                <w:szCs w:val="28"/>
              </w:rPr>
            </w:pPr>
          </w:p>
          <w:p w14:paraId="60F4ADEB">
            <w:pPr>
              <w:snapToGrid w:val="0"/>
              <w:rPr>
                <w:rFonts w:hint="eastAsia" w:ascii="仿宋" w:hAnsi="仿宋" w:eastAsia="仿宋"/>
                <w:sz w:val="28"/>
                <w:szCs w:val="28"/>
              </w:rPr>
            </w:pPr>
          </w:p>
          <w:p w14:paraId="25C0FFDE">
            <w:pPr>
              <w:snapToGrid w:val="0"/>
              <w:rPr>
                <w:rFonts w:hint="eastAsia" w:ascii="仿宋" w:hAnsi="仿宋" w:eastAsia="仿宋"/>
                <w:sz w:val="28"/>
                <w:szCs w:val="28"/>
              </w:rPr>
            </w:pPr>
          </w:p>
        </w:tc>
      </w:tr>
      <w:tr w14:paraId="15948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14:paraId="30FDD9AD">
            <w:pPr>
              <w:snapToGrid w:val="0"/>
              <w:jc w:val="center"/>
              <w:rPr>
                <w:rFonts w:hint="eastAsia" w:ascii="仿宋" w:hAnsi="仿宋" w:eastAsia="仿宋"/>
                <w:sz w:val="28"/>
                <w:szCs w:val="28"/>
              </w:rPr>
            </w:pPr>
            <w:r>
              <w:rPr>
                <w:rFonts w:hint="eastAsia" w:ascii="仿宋" w:hAnsi="仿宋" w:eastAsia="仿宋" w:cs="宋体"/>
                <w:b/>
                <w:sz w:val="28"/>
                <w:szCs w:val="28"/>
              </w:rPr>
              <w:t>产教融合实训基地或公共实训基地情况</w:t>
            </w:r>
          </w:p>
        </w:tc>
      </w:tr>
      <w:tr w14:paraId="4A10D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5" w:type="pct"/>
            <w:vMerge w:val="restart"/>
            <w:tcBorders>
              <w:top w:val="single" w:color="auto" w:sz="4" w:space="0"/>
              <w:left w:val="single" w:color="auto" w:sz="4" w:space="0"/>
              <w:bottom w:val="single" w:color="auto" w:sz="4" w:space="0"/>
              <w:right w:val="single" w:color="auto" w:sz="4" w:space="0"/>
            </w:tcBorders>
            <w:vAlign w:val="center"/>
          </w:tcPr>
          <w:p w14:paraId="7E682029">
            <w:pPr>
              <w:snapToGrid w:val="0"/>
              <w:jc w:val="center"/>
              <w:rPr>
                <w:rFonts w:hint="eastAsia" w:ascii="仿宋" w:hAnsi="仿宋" w:eastAsia="仿宋" w:cs="宋体"/>
                <w:sz w:val="28"/>
                <w:szCs w:val="28"/>
              </w:rPr>
            </w:pPr>
            <w:r>
              <w:rPr>
                <w:rFonts w:hint="eastAsia" w:ascii="仿宋" w:hAnsi="仿宋" w:eastAsia="仿宋" w:cs="宋体"/>
                <w:sz w:val="28"/>
                <w:szCs w:val="28"/>
              </w:rPr>
              <w:t>实习实训联系人</w:t>
            </w:r>
          </w:p>
        </w:tc>
        <w:tc>
          <w:tcPr>
            <w:tcW w:w="492" w:type="pct"/>
            <w:tcBorders>
              <w:top w:val="single" w:color="auto" w:sz="4" w:space="0"/>
              <w:left w:val="single" w:color="auto" w:sz="4" w:space="0"/>
              <w:bottom w:val="single" w:color="auto" w:sz="4" w:space="0"/>
              <w:right w:val="single" w:color="auto" w:sz="4" w:space="0"/>
            </w:tcBorders>
            <w:vAlign w:val="center"/>
          </w:tcPr>
          <w:p w14:paraId="7BA6CCBC">
            <w:pPr>
              <w:snapToGrid w:val="0"/>
              <w:jc w:val="center"/>
              <w:rPr>
                <w:rFonts w:hint="eastAsia" w:ascii="仿宋" w:hAnsi="仿宋" w:eastAsia="仿宋"/>
                <w:sz w:val="28"/>
                <w:szCs w:val="28"/>
              </w:rPr>
            </w:pPr>
            <w:r>
              <w:rPr>
                <w:rFonts w:hint="eastAsia" w:ascii="仿宋" w:hAnsi="仿宋" w:eastAsia="仿宋" w:cs="宋体"/>
                <w:sz w:val="28"/>
                <w:szCs w:val="28"/>
              </w:rPr>
              <w:t>姓名</w:t>
            </w:r>
          </w:p>
        </w:tc>
        <w:tc>
          <w:tcPr>
            <w:tcW w:w="1122" w:type="pct"/>
            <w:gridSpan w:val="2"/>
            <w:tcBorders>
              <w:top w:val="single" w:color="auto" w:sz="4" w:space="0"/>
              <w:left w:val="single" w:color="auto" w:sz="4" w:space="0"/>
              <w:bottom w:val="single" w:color="auto" w:sz="4" w:space="0"/>
              <w:right w:val="single" w:color="auto" w:sz="4" w:space="0"/>
            </w:tcBorders>
            <w:vAlign w:val="center"/>
          </w:tcPr>
          <w:p w14:paraId="490954A3">
            <w:pPr>
              <w:snapToGrid w:val="0"/>
              <w:jc w:val="center"/>
              <w:rPr>
                <w:rFonts w:hint="eastAsia" w:ascii="仿宋" w:hAnsi="仿宋" w:eastAsia="仿宋"/>
                <w:sz w:val="28"/>
                <w:szCs w:val="28"/>
              </w:rPr>
            </w:pPr>
          </w:p>
        </w:tc>
        <w:tc>
          <w:tcPr>
            <w:tcW w:w="564" w:type="pct"/>
            <w:tcBorders>
              <w:top w:val="single" w:color="auto" w:sz="4" w:space="0"/>
              <w:left w:val="single" w:color="auto" w:sz="4" w:space="0"/>
              <w:bottom w:val="single" w:color="auto" w:sz="4" w:space="0"/>
              <w:right w:val="single" w:color="auto" w:sz="4" w:space="0"/>
            </w:tcBorders>
            <w:vAlign w:val="center"/>
          </w:tcPr>
          <w:p w14:paraId="0600D34D">
            <w:pPr>
              <w:snapToGrid w:val="0"/>
              <w:jc w:val="center"/>
              <w:rPr>
                <w:rFonts w:hint="eastAsia" w:ascii="仿宋" w:hAnsi="仿宋" w:eastAsia="仿宋"/>
                <w:sz w:val="28"/>
                <w:szCs w:val="28"/>
              </w:rPr>
            </w:pPr>
            <w:r>
              <w:rPr>
                <w:rFonts w:hint="eastAsia" w:ascii="仿宋" w:hAnsi="仿宋" w:eastAsia="仿宋" w:cs="宋体"/>
                <w:sz w:val="28"/>
                <w:szCs w:val="28"/>
              </w:rPr>
              <w:t>职务</w:t>
            </w:r>
          </w:p>
        </w:tc>
        <w:tc>
          <w:tcPr>
            <w:tcW w:w="1467" w:type="pct"/>
            <w:tcBorders>
              <w:top w:val="single" w:color="auto" w:sz="4" w:space="0"/>
              <w:left w:val="single" w:color="auto" w:sz="4" w:space="0"/>
              <w:bottom w:val="single" w:color="auto" w:sz="4" w:space="0"/>
              <w:right w:val="single" w:color="auto" w:sz="4" w:space="0"/>
            </w:tcBorders>
            <w:vAlign w:val="center"/>
          </w:tcPr>
          <w:p w14:paraId="68B6DB88">
            <w:pPr>
              <w:snapToGrid w:val="0"/>
              <w:jc w:val="center"/>
              <w:rPr>
                <w:rFonts w:hint="eastAsia" w:ascii="仿宋" w:hAnsi="仿宋" w:eastAsia="仿宋"/>
                <w:sz w:val="28"/>
                <w:szCs w:val="28"/>
              </w:rPr>
            </w:pPr>
          </w:p>
        </w:tc>
      </w:tr>
      <w:tr w14:paraId="60180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5" w:type="pct"/>
            <w:vMerge w:val="continue"/>
            <w:tcBorders>
              <w:top w:val="single" w:color="auto" w:sz="4" w:space="0"/>
              <w:left w:val="single" w:color="auto" w:sz="4" w:space="0"/>
              <w:bottom w:val="single" w:color="auto" w:sz="4" w:space="0"/>
              <w:right w:val="single" w:color="auto" w:sz="4" w:space="0"/>
            </w:tcBorders>
            <w:vAlign w:val="center"/>
          </w:tcPr>
          <w:p w14:paraId="0228992F">
            <w:pPr>
              <w:widowControl/>
              <w:jc w:val="center"/>
              <w:rPr>
                <w:rFonts w:hint="eastAsia" w:ascii="仿宋" w:hAnsi="仿宋" w:eastAsia="仿宋" w:cs="宋体"/>
                <w:sz w:val="28"/>
                <w:szCs w:val="28"/>
              </w:rPr>
            </w:pPr>
          </w:p>
        </w:tc>
        <w:tc>
          <w:tcPr>
            <w:tcW w:w="492" w:type="pct"/>
            <w:tcBorders>
              <w:top w:val="single" w:color="auto" w:sz="4" w:space="0"/>
              <w:left w:val="single" w:color="auto" w:sz="4" w:space="0"/>
              <w:bottom w:val="single" w:color="auto" w:sz="4" w:space="0"/>
              <w:right w:val="single" w:color="auto" w:sz="4" w:space="0"/>
            </w:tcBorders>
            <w:vAlign w:val="center"/>
          </w:tcPr>
          <w:p w14:paraId="6A8941B7">
            <w:pPr>
              <w:snapToGrid w:val="0"/>
              <w:jc w:val="center"/>
              <w:rPr>
                <w:rFonts w:hint="eastAsia" w:ascii="仿宋" w:hAnsi="仿宋" w:eastAsia="仿宋"/>
                <w:sz w:val="28"/>
                <w:szCs w:val="28"/>
              </w:rPr>
            </w:pPr>
            <w:r>
              <w:rPr>
                <w:rFonts w:hint="eastAsia" w:ascii="仿宋" w:hAnsi="仿宋" w:eastAsia="仿宋" w:cs="宋体"/>
                <w:sz w:val="28"/>
                <w:szCs w:val="28"/>
              </w:rPr>
              <w:t>电话</w:t>
            </w:r>
          </w:p>
        </w:tc>
        <w:tc>
          <w:tcPr>
            <w:tcW w:w="1122" w:type="pct"/>
            <w:gridSpan w:val="2"/>
            <w:tcBorders>
              <w:top w:val="single" w:color="auto" w:sz="4" w:space="0"/>
              <w:left w:val="single" w:color="auto" w:sz="4" w:space="0"/>
              <w:bottom w:val="single" w:color="auto" w:sz="4" w:space="0"/>
              <w:right w:val="single" w:color="auto" w:sz="4" w:space="0"/>
            </w:tcBorders>
            <w:vAlign w:val="center"/>
          </w:tcPr>
          <w:p w14:paraId="2EAAF8AE">
            <w:pPr>
              <w:snapToGrid w:val="0"/>
              <w:jc w:val="center"/>
              <w:rPr>
                <w:rFonts w:hint="eastAsia" w:ascii="仿宋" w:hAnsi="仿宋" w:eastAsia="仿宋"/>
                <w:sz w:val="28"/>
                <w:szCs w:val="28"/>
              </w:rPr>
            </w:pPr>
          </w:p>
        </w:tc>
        <w:tc>
          <w:tcPr>
            <w:tcW w:w="564" w:type="pct"/>
            <w:tcBorders>
              <w:top w:val="single" w:color="auto" w:sz="4" w:space="0"/>
              <w:left w:val="single" w:color="auto" w:sz="4" w:space="0"/>
              <w:bottom w:val="single" w:color="auto" w:sz="4" w:space="0"/>
              <w:right w:val="single" w:color="auto" w:sz="4" w:space="0"/>
            </w:tcBorders>
            <w:vAlign w:val="center"/>
          </w:tcPr>
          <w:p w14:paraId="7012E49A">
            <w:pPr>
              <w:snapToGrid w:val="0"/>
              <w:jc w:val="center"/>
              <w:rPr>
                <w:rFonts w:hint="eastAsia" w:ascii="仿宋" w:hAnsi="仿宋" w:eastAsia="仿宋"/>
                <w:sz w:val="28"/>
                <w:szCs w:val="28"/>
              </w:rPr>
            </w:pPr>
            <w:r>
              <w:rPr>
                <w:rFonts w:hint="eastAsia" w:ascii="仿宋" w:hAnsi="仿宋" w:eastAsia="仿宋" w:cs="宋体"/>
                <w:sz w:val="28"/>
                <w:szCs w:val="28"/>
              </w:rPr>
              <w:t>邮箱</w:t>
            </w:r>
          </w:p>
        </w:tc>
        <w:tc>
          <w:tcPr>
            <w:tcW w:w="1467" w:type="pct"/>
            <w:tcBorders>
              <w:top w:val="single" w:color="auto" w:sz="4" w:space="0"/>
              <w:left w:val="single" w:color="auto" w:sz="4" w:space="0"/>
              <w:bottom w:val="single" w:color="auto" w:sz="4" w:space="0"/>
              <w:right w:val="single" w:color="auto" w:sz="4" w:space="0"/>
            </w:tcBorders>
            <w:vAlign w:val="center"/>
          </w:tcPr>
          <w:p w14:paraId="1FD8ED65">
            <w:pPr>
              <w:snapToGrid w:val="0"/>
              <w:jc w:val="center"/>
              <w:rPr>
                <w:rFonts w:hint="eastAsia" w:ascii="仿宋" w:hAnsi="仿宋" w:eastAsia="仿宋"/>
                <w:sz w:val="28"/>
                <w:szCs w:val="28"/>
              </w:rPr>
            </w:pPr>
          </w:p>
        </w:tc>
      </w:tr>
      <w:tr w14:paraId="60D8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355" w:type="pct"/>
            <w:tcBorders>
              <w:top w:val="single" w:color="auto" w:sz="4" w:space="0"/>
              <w:left w:val="single" w:color="auto" w:sz="4" w:space="0"/>
              <w:bottom w:val="single" w:color="auto" w:sz="4" w:space="0"/>
              <w:right w:val="single" w:color="auto" w:sz="4" w:space="0"/>
            </w:tcBorders>
            <w:vAlign w:val="center"/>
          </w:tcPr>
          <w:p w14:paraId="1424B4EE">
            <w:pPr>
              <w:widowControl/>
              <w:jc w:val="center"/>
              <w:rPr>
                <w:rFonts w:hint="eastAsia" w:ascii="仿宋" w:hAnsi="仿宋" w:eastAsia="仿宋" w:cs="宋体"/>
                <w:sz w:val="28"/>
                <w:szCs w:val="28"/>
              </w:rPr>
            </w:pPr>
            <w:r>
              <w:rPr>
                <w:rFonts w:ascii="仿宋" w:hAnsi="仿宋" w:eastAsia="仿宋" w:cs="宋体"/>
                <w:sz w:val="28"/>
                <w:szCs w:val="28"/>
              </w:rPr>
              <w:t>实训基地面积</w:t>
            </w:r>
          </w:p>
        </w:tc>
        <w:tc>
          <w:tcPr>
            <w:tcW w:w="3645" w:type="pct"/>
            <w:gridSpan w:val="5"/>
            <w:tcBorders>
              <w:top w:val="single" w:color="auto" w:sz="4" w:space="0"/>
              <w:left w:val="single" w:color="auto" w:sz="4" w:space="0"/>
              <w:bottom w:val="single" w:color="auto" w:sz="4" w:space="0"/>
              <w:right w:val="single" w:color="auto" w:sz="4" w:space="0"/>
            </w:tcBorders>
            <w:vAlign w:val="center"/>
          </w:tcPr>
          <w:p w14:paraId="5F3DCC6D">
            <w:pPr>
              <w:snapToGrid w:val="0"/>
              <w:jc w:val="center"/>
              <w:rPr>
                <w:rFonts w:hint="eastAsia" w:ascii="仿宋" w:hAnsi="仿宋" w:eastAsia="仿宋"/>
                <w:sz w:val="28"/>
                <w:szCs w:val="28"/>
              </w:rPr>
            </w:pPr>
          </w:p>
        </w:tc>
      </w:tr>
      <w:tr w14:paraId="10BCF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5" w:type="pct"/>
            <w:tcBorders>
              <w:top w:val="single" w:color="auto" w:sz="4" w:space="0"/>
              <w:left w:val="single" w:color="auto" w:sz="4" w:space="0"/>
              <w:bottom w:val="single" w:color="auto" w:sz="4" w:space="0"/>
              <w:right w:val="single" w:color="auto" w:sz="4" w:space="0"/>
            </w:tcBorders>
            <w:vAlign w:val="center"/>
          </w:tcPr>
          <w:p w14:paraId="6611EB01">
            <w:pPr>
              <w:widowControl/>
              <w:jc w:val="center"/>
              <w:rPr>
                <w:rFonts w:hint="eastAsia" w:ascii="仿宋" w:hAnsi="仿宋" w:eastAsia="仿宋" w:cs="宋体"/>
                <w:sz w:val="28"/>
                <w:szCs w:val="28"/>
              </w:rPr>
            </w:pPr>
            <w:r>
              <w:rPr>
                <w:rFonts w:hint="eastAsia" w:ascii="仿宋" w:hAnsi="仿宋" w:eastAsia="仿宋" w:cs="宋体"/>
                <w:sz w:val="28"/>
                <w:szCs w:val="28"/>
              </w:rPr>
              <w:t>经费总投入</w:t>
            </w:r>
          </w:p>
        </w:tc>
        <w:tc>
          <w:tcPr>
            <w:tcW w:w="3645" w:type="pct"/>
            <w:gridSpan w:val="5"/>
            <w:tcBorders>
              <w:top w:val="single" w:color="auto" w:sz="4" w:space="0"/>
              <w:left w:val="single" w:color="auto" w:sz="4" w:space="0"/>
              <w:bottom w:val="single" w:color="auto" w:sz="4" w:space="0"/>
              <w:right w:val="single" w:color="auto" w:sz="4" w:space="0"/>
            </w:tcBorders>
            <w:vAlign w:val="center"/>
          </w:tcPr>
          <w:p w14:paraId="587161AC">
            <w:pPr>
              <w:snapToGrid w:val="0"/>
              <w:jc w:val="center"/>
              <w:rPr>
                <w:rFonts w:hint="eastAsia" w:ascii="仿宋" w:hAnsi="仿宋" w:eastAsia="仿宋"/>
                <w:sz w:val="28"/>
                <w:szCs w:val="28"/>
              </w:rPr>
            </w:pPr>
          </w:p>
        </w:tc>
      </w:tr>
      <w:tr w14:paraId="77770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14:paraId="3D015718">
            <w:pPr>
              <w:snapToGrid w:val="0"/>
              <w:jc w:val="center"/>
              <w:rPr>
                <w:rFonts w:hint="eastAsia" w:ascii="仿宋" w:hAnsi="仿宋" w:eastAsia="仿宋" w:cs="宋体"/>
                <w:sz w:val="28"/>
                <w:szCs w:val="28"/>
              </w:rPr>
            </w:pPr>
            <w:r>
              <w:rPr>
                <w:rFonts w:hint="eastAsia" w:ascii="仿宋" w:hAnsi="仿宋" w:eastAsia="仿宋" w:cs="宋体"/>
                <w:sz w:val="28"/>
                <w:szCs w:val="28"/>
              </w:rPr>
              <w:t>可开展实习实训的项目和内容</w:t>
            </w:r>
          </w:p>
        </w:tc>
      </w:tr>
      <w:tr w14:paraId="11249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14:paraId="2D6CB754">
            <w:pPr>
              <w:snapToGrid w:val="0"/>
              <w:jc w:val="center"/>
              <w:rPr>
                <w:rFonts w:hint="eastAsia" w:ascii="仿宋" w:hAnsi="仿宋" w:eastAsia="仿宋" w:cs="宋体"/>
                <w:sz w:val="28"/>
                <w:szCs w:val="28"/>
              </w:rPr>
            </w:pPr>
          </w:p>
          <w:p w14:paraId="3EC1E80F">
            <w:pPr>
              <w:snapToGrid w:val="0"/>
              <w:jc w:val="center"/>
              <w:rPr>
                <w:rFonts w:hint="eastAsia" w:ascii="仿宋" w:hAnsi="仿宋" w:eastAsia="仿宋" w:cs="宋体"/>
                <w:sz w:val="28"/>
                <w:szCs w:val="28"/>
              </w:rPr>
            </w:pPr>
          </w:p>
          <w:p w14:paraId="2FF0596C">
            <w:pPr>
              <w:snapToGrid w:val="0"/>
              <w:jc w:val="center"/>
              <w:rPr>
                <w:rFonts w:hint="eastAsia" w:ascii="仿宋" w:hAnsi="仿宋" w:eastAsia="仿宋" w:cs="宋体"/>
                <w:sz w:val="28"/>
                <w:szCs w:val="28"/>
              </w:rPr>
            </w:pPr>
          </w:p>
          <w:p w14:paraId="32A35323">
            <w:pPr>
              <w:snapToGrid w:val="0"/>
              <w:jc w:val="center"/>
              <w:rPr>
                <w:rFonts w:hint="eastAsia" w:ascii="仿宋" w:hAnsi="仿宋" w:eastAsia="仿宋" w:cs="宋体"/>
                <w:sz w:val="28"/>
                <w:szCs w:val="28"/>
              </w:rPr>
            </w:pPr>
          </w:p>
          <w:p w14:paraId="3EB92375">
            <w:pPr>
              <w:snapToGrid w:val="0"/>
              <w:jc w:val="center"/>
              <w:rPr>
                <w:rFonts w:hint="eastAsia" w:ascii="仿宋" w:hAnsi="仿宋" w:eastAsia="仿宋" w:cs="宋体"/>
                <w:sz w:val="28"/>
                <w:szCs w:val="28"/>
              </w:rPr>
            </w:pPr>
          </w:p>
          <w:p w14:paraId="5F920CC1">
            <w:pPr>
              <w:snapToGrid w:val="0"/>
              <w:jc w:val="center"/>
              <w:rPr>
                <w:rFonts w:hint="eastAsia" w:ascii="仿宋" w:hAnsi="仿宋" w:eastAsia="仿宋" w:cs="宋体"/>
                <w:sz w:val="28"/>
                <w:szCs w:val="28"/>
              </w:rPr>
            </w:pPr>
          </w:p>
          <w:p w14:paraId="01002C5F">
            <w:pPr>
              <w:snapToGrid w:val="0"/>
              <w:jc w:val="center"/>
              <w:rPr>
                <w:rFonts w:hint="eastAsia" w:ascii="仿宋" w:hAnsi="仿宋" w:eastAsia="仿宋" w:cs="宋体"/>
                <w:sz w:val="28"/>
                <w:szCs w:val="28"/>
              </w:rPr>
            </w:pPr>
          </w:p>
          <w:p w14:paraId="7EB2ED55">
            <w:pPr>
              <w:snapToGrid w:val="0"/>
              <w:jc w:val="center"/>
              <w:rPr>
                <w:rFonts w:hint="eastAsia" w:ascii="仿宋" w:hAnsi="仿宋" w:eastAsia="仿宋" w:cs="宋体"/>
                <w:sz w:val="28"/>
                <w:szCs w:val="28"/>
              </w:rPr>
            </w:pPr>
          </w:p>
          <w:p w14:paraId="3147D842">
            <w:pPr>
              <w:snapToGrid w:val="0"/>
              <w:jc w:val="center"/>
              <w:rPr>
                <w:rFonts w:hint="eastAsia" w:ascii="仿宋" w:hAnsi="仿宋" w:eastAsia="仿宋" w:cs="宋体"/>
                <w:sz w:val="28"/>
                <w:szCs w:val="28"/>
              </w:rPr>
            </w:pPr>
          </w:p>
          <w:p w14:paraId="2C401D17">
            <w:pPr>
              <w:snapToGrid w:val="0"/>
              <w:jc w:val="center"/>
              <w:rPr>
                <w:rFonts w:hint="eastAsia" w:ascii="仿宋" w:hAnsi="仿宋" w:eastAsia="仿宋" w:cs="宋体"/>
                <w:sz w:val="28"/>
                <w:szCs w:val="28"/>
              </w:rPr>
            </w:pPr>
          </w:p>
          <w:p w14:paraId="32A8CF47">
            <w:pPr>
              <w:snapToGrid w:val="0"/>
              <w:rPr>
                <w:rFonts w:hint="eastAsia" w:ascii="仿宋" w:hAnsi="仿宋" w:eastAsia="仿宋" w:cs="宋体"/>
                <w:sz w:val="28"/>
                <w:szCs w:val="28"/>
              </w:rPr>
            </w:pPr>
          </w:p>
        </w:tc>
      </w:tr>
      <w:tr w14:paraId="45B1B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14:paraId="445D2DC5">
            <w:pPr>
              <w:snapToGrid w:val="0"/>
              <w:jc w:val="center"/>
              <w:rPr>
                <w:rFonts w:hint="eastAsia" w:ascii="仿宋" w:hAnsi="仿宋" w:eastAsia="仿宋" w:cs="宋体"/>
                <w:sz w:val="28"/>
                <w:szCs w:val="28"/>
              </w:rPr>
            </w:pPr>
            <w:r>
              <w:rPr>
                <w:rFonts w:hint="eastAsia" w:ascii="仿宋" w:hAnsi="仿宋" w:eastAsia="仿宋" w:cs="宋体"/>
                <w:sz w:val="28"/>
                <w:szCs w:val="28"/>
              </w:rPr>
              <w:t>大学生实习实训课程方案设计</w:t>
            </w:r>
          </w:p>
        </w:tc>
      </w:tr>
      <w:tr w14:paraId="6B1B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9"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14:paraId="4D8F045E">
            <w:pPr>
              <w:snapToGrid w:val="0"/>
              <w:rPr>
                <w:rFonts w:hint="eastAsia" w:ascii="仿宋" w:hAnsi="仿宋" w:eastAsia="仿宋" w:cs="宋体"/>
                <w:sz w:val="28"/>
                <w:szCs w:val="28"/>
              </w:rPr>
            </w:pPr>
          </w:p>
          <w:p w14:paraId="02A766B0">
            <w:pPr>
              <w:snapToGrid w:val="0"/>
              <w:rPr>
                <w:rFonts w:hint="eastAsia" w:ascii="仿宋" w:hAnsi="仿宋" w:eastAsia="仿宋" w:cs="宋体"/>
                <w:sz w:val="28"/>
                <w:szCs w:val="28"/>
              </w:rPr>
            </w:pPr>
          </w:p>
        </w:tc>
      </w:tr>
      <w:tr w14:paraId="65D2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14:paraId="0CBDBB97">
            <w:pPr>
              <w:snapToGrid w:val="0"/>
              <w:jc w:val="center"/>
              <w:rPr>
                <w:rFonts w:hint="eastAsia" w:ascii="仿宋" w:hAnsi="仿宋" w:eastAsia="仿宋" w:cs="宋体"/>
                <w:sz w:val="28"/>
                <w:szCs w:val="28"/>
              </w:rPr>
            </w:pPr>
            <w:r>
              <w:rPr>
                <w:rFonts w:hint="eastAsia" w:ascii="仿宋" w:hAnsi="仿宋" w:eastAsia="仿宋" w:cs="宋体"/>
                <w:sz w:val="28"/>
                <w:szCs w:val="28"/>
              </w:rPr>
              <w:t>配套设备情况</w:t>
            </w:r>
          </w:p>
        </w:tc>
      </w:tr>
      <w:tr w14:paraId="72552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7"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14:paraId="4C687CD4">
            <w:pPr>
              <w:snapToGrid w:val="0"/>
              <w:jc w:val="center"/>
              <w:rPr>
                <w:rFonts w:hint="eastAsia" w:ascii="仿宋" w:hAnsi="仿宋" w:eastAsia="仿宋" w:cs="宋体"/>
                <w:sz w:val="28"/>
                <w:szCs w:val="28"/>
              </w:rPr>
            </w:pPr>
          </w:p>
          <w:p w14:paraId="5F89B74B">
            <w:pPr>
              <w:snapToGrid w:val="0"/>
              <w:jc w:val="center"/>
              <w:rPr>
                <w:rFonts w:hint="eastAsia" w:ascii="仿宋" w:hAnsi="仿宋" w:eastAsia="仿宋" w:cs="宋体"/>
                <w:sz w:val="28"/>
                <w:szCs w:val="28"/>
              </w:rPr>
            </w:pPr>
          </w:p>
          <w:p w14:paraId="41498FC3">
            <w:pPr>
              <w:snapToGrid w:val="0"/>
              <w:jc w:val="center"/>
              <w:rPr>
                <w:rFonts w:hint="eastAsia" w:ascii="仿宋" w:hAnsi="仿宋" w:eastAsia="仿宋" w:cs="宋体"/>
                <w:sz w:val="28"/>
                <w:szCs w:val="28"/>
              </w:rPr>
            </w:pPr>
          </w:p>
          <w:p w14:paraId="3E1D0BAC">
            <w:pPr>
              <w:snapToGrid w:val="0"/>
              <w:jc w:val="center"/>
              <w:rPr>
                <w:rFonts w:hint="eastAsia" w:ascii="仿宋" w:hAnsi="仿宋" w:eastAsia="仿宋" w:cs="宋体"/>
                <w:sz w:val="28"/>
                <w:szCs w:val="28"/>
              </w:rPr>
            </w:pPr>
          </w:p>
          <w:p w14:paraId="7B55AB89">
            <w:pPr>
              <w:snapToGrid w:val="0"/>
              <w:jc w:val="center"/>
              <w:rPr>
                <w:rFonts w:hint="eastAsia" w:ascii="仿宋" w:hAnsi="仿宋" w:eastAsia="仿宋" w:cs="宋体"/>
                <w:sz w:val="28"/>
                <w:szCs w:val="28"/>
              </w:rPr>
            </w:pPr>
          </w:p>
          <w:p w14:paraId="20A28FBF">
            <w:pPr>
              <w:snapToGrid w:val="0"/>
              <w:jc w:val="center"/>
              <w:rPr>
                <w:rFonts w:hint="eastAsia" w:ascii="仿宋" w:hAnsi="仿宋" w:eastAsia="仿宋" w:cs="宋体"/>
                <w:sz w:val="28"/>
                <w:szCs w:val="28"/>
              </w:rPr>
            </w:pPr>
          </w:p>
          <w:p w14:paraId="1771584C">
            <w:pPr>
              <w:snapToGrid w:val="0"/>
              <w:jc w:val="center"/>
              <w:rPr>
                <w:rFonts w:hint="eastAsia" w:ascii="仿宋" w:hAnsi="仿宋" w:eastAsia="仿宋" w:cs="宋体"/>
                <w:sz w:val="28"/>
                <w:szCs w:val="28"/>
              </w:rPr>
            </w:pPr>
          </w:p>
        </w:tc>
      </w:tr>
      <w:tr w14:paraId="66745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14:paraId="46E5517F">
            <w:pPr>
              <w:snapToGrid w:val="0"/>
              <w:jc w:val="center"/>
              <w:rPr>
                <w:rFonts w:hint="eastAsia" w:ascii="仿宋" w:hAnsi="仿宋" w:eastAsia="仿宋" w:cs="宋体"/>
                <w:sz w:val="28"/>
                <w:szCs w:val="28"/>
              </w:rPr>
            </w:pPr>
            <w:r>
              <w:rPr>
                <w:rFonts w:hint="eastAsia" w:ascii="仿宋" w:hAnsi="仿宋" w:eastAsia="仿宋" w:cs="宋体"/>
                <w:sz w:val="28"/>
                <w:szCs w:val="28"/>
              </w:rPr>
              <w:t>其他条件</w:t>
            </w:r>
          </w:p>
        </w:tc>
      </w:tr>
      <w:tr w14:paraId="2D9EE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14:paraId="179C17C5">
            <w:pPr>
              <w:snapToGrid w:val="0"/>
              <w:jc w:val="center"/>
              <w:rPr>
                <w:rFonts w:hint="eastAsia" w:ascii="仿宋" w:hAnsi="仿宋" w:eastAsia="仿宋" w:cs="宋体"/>
                <w:sz w:val="28"/>
                <w:szCs w:val="28"/>
              </w:rPr>
            </w:pPr>
          </w:p>
          <w:p w14:paraId="5A48A37A">
            <w:pPr>
              <w:snapToGrid w:val="0"/>
              <w:jc w:val="center"/>
              <w:rPr>
                <w:rFonts w:hint="eastAsia" w:ascii="仿宋" w:hAnsi="仿宋" w:eastAsia="仿宋" w:cs="宋体"/>
                <w:sz w:val="28"/>
                <w:szCs w:val="28"/>
              </w:rPr>
            </w:pPr>
          </w:p>
          <w:p w14:paraId="2FB46107">
            <w:pPr>
              <w:snapToGrid w:val="0"/>
              <w:jc w:val="center"/>
              <w:rPr>
                <w:rFonts w:hint="eastAsia" w:ascii="仿宋" w:hAnsi="仿宋" w:eastAsia="仿宋" w:cs="宋体"/>
                <w:sz w:val="28"/>
                <w:szCs w:val="28"/>
              </w:rPr>
            </w:pPr>
          </w:p>
          <w:p w14:paraId="35FB1DFD">
            <w:pPr>
              <w:snapToGrid w:val="0"/>
              <w:jc w:val="center"/>
              <w:rPr>
                <w:rFonts w:hint="eastAsia" w:ascii="仿宋" w:hAnsi="仿宋" w:eastAsia="仿宋" w:cs="宋体"/>
                <w:sz w:val="28"/>
                <w:szCs w:val="28"/>
              </w:rPr>
            </w:pPr>
          </w:p>
          <w:p w14:paraId="7DBA4195">
            <w:pPr>
              <w:snapToGrid w:val="0"/>
              <w:jc w:val="center"/>
              <w:rPr>
                <w:rFonts w:hint="eastAsia" w:ascii="仿宋" w:hAnsi="仿宋" w:eastAsia="仿宋" w:cs="宋体"/>
                <w:sz w:val="28"/>
                <w:szCs w:val="28"/>
              </w:rPr>
            </w:pPr>
          </w:p>
          <w:p w14:paraId="6D72E6B0">
            <w:pPr>
              <w:snapToGrid w:val="0"/>
              <w:jc w:val="center"/>
              <w:rPr>
                <w:rFonts w:hint="eastAsia" w:ascii="仿宋" w:hAnsi="仿宋" w:eastAsia="仿宋" w:cs="宋体"/>
                <w:sz w:val="28"/>
                <w:szCs w:val="28"/>
              </w:rPr>
            </w:pPr>
          </w:p>
          <w:p w14:paraId="6C08EDFD">
            <w:pPr>
              <w:snapToGrid w:val="0"/>
              <w:jc w:val="center"/>
              <w:rPr>
                <w:rFonts w:hint="eastAsia" w:ascii="仿宋" w:hAnsi="仿宋" w:eastAsia="仿宋" w:cs="宋体"/>
                <w:sz w:val="28"/>
                <w:szCs w:val="28"/>
              </w:rPr>
            </w:pPr>
          </w:p>
        </w:tc>
      </w:tr>
      <w:tr w14:paraId="4BC2A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14:paraId="44FA274E">
            <w:pPr>
              <w:snapToGrid w:val="0"/>
              <w:jc w:val="center"/>
              <w:rPr>
                <w:rFonts w:hint="eastAsia" w:ascii="仿宋" w:hAnsi="仿宋" w:eastAsia="仿宋"/>
                <w:sz w:val="28"/>
                <w:szCs w:val="28"/>
              </w:rPr>
            </w:pPr>
            <w:r>
              <w:rPr>
                <w:rFonts w:hint="eastAsia" w:ascii="仿宋" w:hAnsi="仿宋" w:eastAsia="仿宋"/>
                <w:sz w:val="28"/>
                <w:szCs w:val="28"/>
              </w:rPr>
              <w:t>授课教师情况</w:t>
            </w:r>
          </w:p>
        </w:tc>
      </w:tr>
      <w:tr w14:paraId="3220F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14:paraId="06404173">
            <w:pPr>
              <w:snapToGrid w:val="0"/>
              <w:jc w:val="center"/>
              <w:rPr>
                <w:rFonts w:hint="eastAsia" w:ascii="仿宋" w:hAnsi="仿宋" w:eastAsia="仿宋"/>
                <w:sz w:val="28"/>
                <w:szCs w:val="28"/>
              </w:rPr>
            </w:pPr>
          </w:p>
          <w:p w14:paraId="6A1B7E17">
            <w:pPr>
              <w:snapToGrid w:val="0"/>
              <w:jc w:val="center"/>
              <w:rPr>
                <w:rFonts w:hint="eastAsia" w:ascii="仿宋" w:hAnsi="仿宋" w:eastAsia="仿宋"/>
                <w:sz w:val="28"/>
                <w:szCs w:val="28"/>
              </w:rPr>
            </w:pPr>
          </w:p>
          <w:p w14:paraId="3BC123BA">
            <w:pPr>
              <w:snapToGrid w:val="0"/>
              <w:jc w:val="center"/>
              <w:rPr>
                <w:rFonts w:hint="eastAsia" w:ascii="仿宋" w:hAnsi="仿宋" w:eastAsia="仿宋"/>
                <w:sz w:val="28"/>
                <w:szCs w:val="28"/>
              </w:rPr>
            </w:pPr>
          </w:p>
          <w:p w14:paraId="7B847B92">
            <w:pPr>
              <w:snapToGrid w:val="0"/>
              <w:jc w:val="center"/>
              <w:rPr>
                <w:rFonts w:hint="eastAsia" w:ascii="仿宋" w:hAnsi="仿宋" w:eastAsia="仿宋"/>
                <w:sz w:val="28"/>
                <w:szCs w:val="28"/>
              </w:rPr>
            </w:pPr>
          </w:p>
          <w:p w14:paraId="24858A8C">
            <w:pPr>
              <w:snapToGrid w:val="0"/>
              <w:jc w:val="center"/>
              <w:rPr>
                <w:rFonts w:hint="eastAsia" w:ascii="仿宋" w:hAnsi="仿宋" w:eastAsia="仿宋"/>
                <w:sz w:val="28"/>
                <w:szCs w:val="28"/>
              </w:rPr>
            </w:pPr>
          </w:p>
        </w:tc>
      </w:tr>
      <w:tr w14:paraId="24321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14:paraId="358E03BC">
            <w:pPr>
              <w:snapToGrid w:val="0"/>
              <w:jc w:val="center"/>
              <w:rPr>
                <w:rFonts w:hint="eastAsia" w:ascii="仿宋" w:hAnsi="仿宋" w:eastAsia="仿宋" w:cs="宋体"/>
                <w:sz w:val="28"/>
                <w:szCs w:val="28"/>
              </w:rPr>
            </w:pPr>
            <w:r>
              <w:rPr>
                <w:rFonts w:hint="eastAsia" w:ascii="仿宋" w:hAnsi="仿宋" w:eastAsia="仿宋" w:cs="宋体"/>
                <w:sz w:val="28"/>
                <w:szCs w:val="28"/>
              </w:rPr>
              <w:t>近两年承接过实习实训院校的名称及培训规模</w:t>
            </w:r>
          </w:p>
        </w:tc>
      </w:tr>
      <w:tr w14:paraId="4EC83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14:paraId="30B4637A">
            <w:pPr>
              <w:snapToGrid w:val="0"/>
              <w:jc w:val="center"/>
              <w:rPr>
                <w:rFonts w:hint="eastAsia" w:ascii="仿宋" w:hAnsi="仿宋" w:eastAsia="仿宋"/>
                <w:sz w:val="28"/>
                <w:szCs w:val="28"/>
              </w:rPr>
            </w:pPr>
          </w:p>
          <w:p w14:paraId="135900E3">
            <w:pPr>
              <w:snapToGrid w:val="0"/>
              <w:jc w:val="center"/>
              <w:rPr>
                <w:rFonts w:hint="eastAsia" w:ascii="仿宋" w:hAnsi="仿宋" w:eastAsia="仿宋"/>
                <w:sz w:val="28"/>
                <w:szCs w:val="28"/>
              </w:rPr>
            </w:pPr>
          </w:p>
          <w:p w14:paraId="5883B577">
            <w:pPr>
              <w:snapToGrid w:val="0"/>
              <w:jc w:val="center"/>
              <w:rPr>
                <w:rFonts w:hint="eastAsia" w:ascii="仿宋" w:hAnsi="仿宋" w:eastAsia="仿宋"/>
                <w:sz w:val="28"/>
                <w:szCs w:val="28"/>
              </w:rPr>
            </w:pPr>
          </w:p>
          <w:p w14:paraId="4FD58E7D">
            <w:pPr>
              <w:snapToGrid w:val="0"/>
              <w:rPr>
                <w:rFonts w:hint="eastAsia" w:ascii="仿宋" w:hAnsi="仿宋" w:eastAsia="仿宋"/>
                <w:sz w:val="28"/>
                <w:szCs w:val="28"/>
              </w:rPr>
            </w:pPr>
          </w:p>
        </w:tc>
      </w:tr>
    </w:tbl>
    <w:p w14:paraId="7340C49D">
      <w:pPr>
        <w:snapToGrid w:val="0"/>
        <w:spacing w:line="360" w:lineRule="auto"/>
        <w:rPr>
          <w:rFonts w:hint="eastAsia" w:ascii="宋体" w:hAnsi="宋体"/>
          <w:sz w:val="30"/>
          <w:szCs w:val="30"/>
        </w:rPr>
      </w:pPr>
    </w:p>
    <w:p w14:paraId="16C3AE47">
      <w:pPr>
        <w:widowControl/>
        <w:jc w:val="left"/>
        <w:rPr>
          <w:rFonts w:hint="eastAsia" w:ascii="仿宋" w:hAnsi="仿宋" w:eastAsia="仿宋"/>
          <w:sz w:val="28"/>
          <w:szCs w:val="28"/>
        </w:rPr>
      </w:pPr>
      <w:r>
        <w:rPr>
          <w:rFonts w:hint="eastAsia" w:ascii="仿宋" w:hAnsi="仿宋" w:eastAsia="仿宋"/>
          <w:sz w:val="28"/>
          <w:szCs w:val="28"/>
        </w:rPr>
        <w:t>填表说明：</w:t>
      </w:r>
    </w:p>
    <w:p w14:paraId="6C019B5A">
      <w:pPr>
        <w:ind w:firstLine="560" w:firstLineChars="200"/>
        <w:contextualSpacing/>
        <w:rPr>
          <w:rFonts w:hint="eastAsia" w:ascii="仿宋" w:hAnsi="仿宋" w:eastAsia="仿宋"/>
          <w:sz w:val="28"/>
          <w:szCs w:val="28"/>
        </w:rPr>
      </w:pPr>
      <w:r>
        <w:rPr>
          <w:rFonts w:hint="eastAsia" w:ascii="仿宋" w:hAnsi="仿宋" w:eastAsia="仿宋"/>
          <w:sz w:val="28"/>
          <w:szCs w:val="28"/>
        </w:rPr>
        <w:t>1.</w:t>
      </w:r>
      <w:r>
        <w:rPr>
          <w:rFonts w:hint="eastAsia" w:ascii="仿宋" w:hAnsi="仿宋" w:eastAsia="仿宋" w:cs="宋体"/>
          <w:sz w:val="28"/>
          <w:szCs w:val="28"/>
        </w:rPr>
        <w:t>可开展实习实训的项目和内容</w:t>
      </w:r>
    </w:p>
    <w:p w14:paraId="14B1C96E">
      <w:pPr>
        <w:ind w:firstLine="560" w:firstLineChars="200"/>
        <w:contextualSpacing/>
        <w:rPr>
          <w:rFonts w:hint="eastAsia" w:ascii="仿宋" w:hAnsi="仿宋" w:eastAsia="仿宋"/>
          <w:sz w:val="28"/>
          <w:szCs w:val="28"/>
        </w:rPr>
      </w:pPr>
      <w:r>
        <w:rPr>
          <w:rFonts w:hint="eastAsia" w:ascii="仿宋" w:hAnsi="仿宋" w:eastAsia="仿宋"/>
          <w:sz w:val="28"/>
          <w:szCs w:val="28"/>
        </w:rPr>
        <w:t>填写</w:t>
      </w:r>
      <w:r>
        <w:rPr>
          <w:rFonts w:hint="eastAsia" w:ascii="仿宋" w:hAnsi="仿宋" w:eastAsia="仿宋" w:cs="宋体"/>
          <w:sz w:val="28"/>
          <w:szCs w:val="28"/>
        </w:rPr>
        <w:t>产教融合实训基地或公共实训基地开展的项目</w:t>
      </w:r>
      <w:r>
        <w:rPr>
          <w:rFonts w:hint="eastAsia" w:ascii="仿宋" w:hAnsi="仿宋" w:eastAsia="仿宋"/>
          <w:sz w:val="28"/>
          <w:szCs w:val="28"/>
        </w:rPr>
        <w:t>（如煤制甲醇生产工艺、精细化工生产工艺、应急安全处置演练等）及内容介绍。</w:t>
      </w:r>
    </w:p>
    <w:p w14:paraId="03892CA6">
      <w:pPr>
        <w:ind w:firstLine="560" w:firstLineChars="200"/>
        <w:contextualSpacing/>
        <w:rPr>
          <w:rFonts w:hint="eastAsia" w:ascii="仿宋" w:hAnsi="仿宋" w:eastAsia="仿宋"/>
          <w:sz w:val="28"/>
          <w:szCs w:val="28"/>
        </w:rPr>
      </w:pPr>
      <w:r>
        <w:rPr>
          <w:rFonts w:hint="eastAsia" w:ascii="仿宋" w:hAnsi="仿宋" w:eastAsia="仿宋"/>
          <w:sz w:val="28"/>
          <w:szCs w:val="28"/>
        </w:rPr>
        <w:t>2.大学生实习实训方案设计</w:t>
      </w:r>
    </w:p>
    <w:p w14:paraId="40828BCF">
      <w:pPr>
        <w:ind w:firstLine="560" w:firstLineChars="200"/>
        <w:contextualSpacing/>
        <w:rPr>
          <w:rFonts w:hint="eastAsia" w:ascii="仿宋" w:hAnsi="仿宋" w:eastAsia="仿宋"/>
          <w:sz w:val="28"/>
          <w:szCs w:val="28"/>
        </w:rPr>
      </w:pPr>
      <w:r>
        <w:rPr>
          <w:rFonts w:hint="eastAsia" w:ascii="仿宋" w:hAnsi="仿宋" w:eastAsia="仿宋"/>
          <w:sz w:val="28"/>
          <w:szCs w:val="28"/>
        </w:rPr>
        <w:t>为大学生设计为期1-2周的实习课程方案。可根据</w:t>
      </w:r>
      <w:r>
        <w:rPr>
          <w:rFonts w:hint="eastAsia" w:ascii="仿宋" w:hAnsi="仿宋" w:eastAsia="仿宋" w:cs="宋体"/>
          <w:sz w:val="28"/>
          <w:szCs w:val="28"/>
        </w:rPr>
        <w:t>公共实训基地情况制定多个方案适应不同专业学生，课程安排中也可结合园区企业实际情况安排认识性实习及技术技能人员授课等环节。</w:t>
      </w:r>
    </w:p>
    <w:p w14:paraId="6B3A642E">
      <w:pPr>
        <w:ind w:firstLine="560" w:firstLineChars="200"/>
        <w:contextualSpacing/>
        <w:rPr>
          <w:rFonts w:hint="eastAsia" w:ascii="仿宋" w:hAnsi="仿宋" w:eastAsia="仿宋"/>
          <w:sz w:val="28"/>
          <w:szCs w:val="28"/>
        </w:rPr>
      </w:pPr>
      <w:r>
        <w:rPr>
          <w:rFonts w:hint="eastAsia" w:ascii="仿宋" w:hAnsi="仿宋" w:eastAsia="仿宋"/>
          <w:sz w:val="28"/>
          <w:szCs w:val="28"/>
        </w:rPr>
        <w:t>3.配套设备情况</w:t>
      </w:r>
    </w:p>
    <w:p w14:paraId="3A222CB3">
      <w:pPr>
        <w:ind w:firstLine="560" w:firstLineChars="200"/>
        <w:contextualSpacing/>
        <w:rPr>
          <w:rFonts w:hint="eastAsia" w:ascii="仿宋" w:hAnsi="仿宋" w:eastAsia="仿宋"/>
          <w:sz w:val="28"/>
          <w:szCs w:val="28"/>
        </w:rPr>
      </w:pPr>
      <w:r>
        <w:rPr>
          <w:rFonts w:hint="eastAsia" w:ascii="仿宋" w:hAnsi="仿宋" w:eastAsia="仿宋"/>
          <w:sz w:val="28"/>
          <w:szCs w:val="28"/>
        </w:rPr>
        <w:t>为配套教学训练的</w:t>
      </w:r>
      <w:r>
        <w:rPr>
          <w:rFonts w:hint="eastAsia" w:ascii="仿宋" w:hAnsi="仿宋" w:eastAsia="仿宋"/>
          <w:sz w:val="28"/>
          <w:szCs w:val="28"/>
          <w:lang w:eastAsia="zh-CN"/>
        </w:rPr>
        <w:t>设备</w:t>
      </w:r>
      <w:r>
        <w:rPr>
          <w:rFonts w:hint="eastAsia" w:ascii="仿宋" w:hAnsi="仿宋" w:eastAsia="仿宋"/>
          <w:sz w:val="28"/>
          <w:szCs w:val="28"/>
        </w:rPr>
        <w:t>情况：设备名称</w:t>
      </w:r>
      <w:r>
        <w:rPr>
          <w:rFonts w:hint="eastAsia" w:ascii="仿宋" w:hAnsi="仿宋" w:eastAsia="仿宋" w:cs="宋体"/>
          <w:sz w:val="28"/>
          <w:szCs w:val="28"/>
        </w:rPr>
        <w:t>及台套数、工位数、设备总价值等</w:t>
      </w:r>
      <w:r>
        <w:rPr>
          <w:rFonts w:hint="eastAsia" w:ascii="仿宋" w:hAnsi="仿宋" w:eastAsia="仿宋"/>
          <w:sz w:val="28"/>
          <w:szCs w:val="28"/>
        </w:rPr>
        <w:t>，可附表并提供实地照片。</w:t>
      </w:r>
    </w:p>
    <w:p w14:paraId="4C19AFC2">
      <w:pPr>
        <w:ind w:firstLine="560" w:firstLineChars="200"/>
        <w:contextualSpacing/>
        <w:rPr>
          <w:rFonts w:hint="eastAsia" w:ascii="仿宋" w:hAnsi="仿宋" w:eastAsia="仿宋"/>
          <w:sz w:val="28"/>
          <w:szCs w:val="28"/>
        </w:rPr>
      </w:pPr>
      <w:r>
        <w:rPr>
          <w:rFonts w:hint="eastAsia" w:ascii="仿宋" w:hAnsi="仿宋" w:eastAsia="仿宋"/>
          <w:sz w:val="28"/>
          <w:szCs w:val="28"/>
        </w:rPr>
        <w:t>4.其他条件</w:t>
      </w:r>
    </w:p>
    <w:p w14:paraId="1078926D">
      <w:pPr>
        <w:ind w:firstLine="560" w:firstLineChars="200"/>
        <w:contextualSpacing/>
        <w:rPr>
          <w:rFonts w:hint="eastAsia" w:ascii="仿宋" w:hAnsi="仿宋" w:eastAsia="仿宋"/>
          <w:sz w:val="28"/>
          <w:szCs w:val="28"/>
        </w:rPr>
      </w:pPr>
      <w:r>
        <w:rPr>
          <w:rFonts w:hint="eastAsia" w:ascii="仿宋" w:hAnsi="仿宋" w:eastAsia="仿宋"/>
          <w:sz w:val="28"/>
          <w:szCs w:val="28"/>
        </w:rPr>
        <w:t>食宿、交通情况等</w:t>
      </w:r>
    </w:p>
    <w:p w14:paraId="7C96171E">
      <w:pPr>
        <w:ind w:firstLine="560" w:firstLineChars="200"/>
        <w:contextualSpacing/>
        <w:rPr>
          <w:rFonts w:hint="eastAsia" w:ascii="仿宋" w:hAnsi="仿宋" w:eastAsia="仿宋"/>
          <w:sz w:val="28"/>
          <w:szCs w:val="28"/>
        </w:rPr>
      </w:pPr>
      <w:r>
        <w:rPr>
          <w:rFonts w:hint="eastAsia" w:ascii="仿宋" w:hAnsi="仿宋" w:eastAsia="仿宋"/>
          <w:sz w:val="28"/>
          <w:szCs w:val="28"/>
        </w:rPr>
        <w:t>5.授课教师情况</w:t>
      </w:r>
    </w:p>
    <w:p w14:paraId="2501CA98">
      <w:pPr>
        <w:ind w:firstLine="560" w:firstLineChars="200"/>
        <w:contextualSpacing/>
        <w:rPr>
          <w:rFonts w:hint="eastAsia" w:ascii="仿宋" w:hAnsi="仿宋" w:eastAsia="仿宋"/>
          <w:sz w:val="28"/>
          <w:szCs w:val="28"/>
        </w:rPr>
      </w:pPr>
      <w:r>
        <w:rPr>
          <w:rFonts w:hint="eastAsia" w:ascii="仿宋" w:hAnsi="仿宋" w:eastAsia="仿宋"/>
          <w:sz w:val="28"/>
          <w:szCs w:val="28"/>
        </w:rPr>
        <w:t>主讲教师情况介绍，突出培训经验。</w:t>
      </w:r>
    </w:p>
    <w:p w14:paraId="52C45DEB">
      <w:pPr>
        <w:ind w:firstLine="420"/>
        <w:rPr>
          <w:rFonts w:hint="eastAsia" w:ascii="仿宋" w:hAnsi="仿宋" w:eastAsia="仿宋" w:cs="仿宋"/>
          <w:color w:val="000000"/>
          <w:sz w:val="32"/>
          <w:szCs w:val="32"/>
          <w:shd w:val="clear" w:color="auto" w:fill="FFFFFF"/>
        </w:rPr>
        <w:sectPr>
          <w:footerReference r:id="rId3" w:type="default"/>
          <w:pgSz w:w="11906" w:h="16838"/>
          <w:pgMar w:top="1440" w:right="1486" w:bottom="1538" w:left="1820" w:header="851" w:footer="992" w:gutter="0"/>
          <w:cols w:space="425" w:num="1"/>
          <w:titlePg/>
          <w:docGrid w:type="lines" w:linePitch="312" w:charSpace="0"/>
        </w:sectPr>
      </w:pPr>
    </w:p>
    <w:p w14:paraId="6934CFA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A307B">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D9F2C9">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FD9F2C9">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253606"/>
    <w:rsid w:val="66253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2025-09-18T06:16:00Z</dcterms:created>
  <dc:creator>高栗子</dc:creator>
  <cp:lastModifiedBy>高栗子</cp:lastModifiedBy>
  <dcterms:modified xsi:type="dcterms:W3CDTF">2025-09-18T06:17:18Z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0DCC4E9F489C44A2A3EB6FE9974A75C9_11</vt:lpwstr>
  </property>
  <property fmtid="{D5CDD505-2E9C-101B-9397-08002B2CF9AE}" pid="4" name="KSOTemplateDocerSaveRecord">
    <vt:lpwstr>eyJoZGlkIjoiYmE1ODM1OGU0YjQyYjhlMGRmZWMxODhjZjczMDBkYzMiLCJ1c2VySWQiOiIzODYxNDE1MTEifQ==</vt:lpwstr>
  </property>
</Properties>
</file>