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9AE8A">
      <w:pPr>
        <w:snapToGrid w:val="0"/>
        <w:ind w:left="-232" w:leftChars="-230" w:hanging="251" w:hangingChars="78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全国石油和化工行业大学生实习基地申报表</w:t>
      </w:r>
    </w:p>
    <w:p w14:paraId="4939DD71">
      <w:pPr>
        <w:snapToGrid w:val="0"/>
        <w:ind w:left="-234" w:leftChars="-230" w:hanging="249" w:hangingChars="78"/>
        <w:jc w:val="center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（企业）</w:t>
      </w:r>
    </w:p>
    <w:p w14:paraId="4BF114E3">
      <w:pPr>
        <w:snapToGrid w:val="0"/>
        <w:ind w:left="-234" w:leftChars="-230" w:hanging="249" w:hangingChars="78"/>
        <w:jc w:val="center"/>
        <w:rPr>
          <w:rFonts w:hint="eastAsia" w:ascii="宋体" w:hAnsi="宋体"/>
          <w:bCs/>
          <w:sz w:val="32"/>
          <w:szCs w:val="32"/>
        </w:rPr>
      </w:pPr>
    </w:p>
    <w:tbl>
      <w:tblPr>
        <w:tblStyle w:val="2"/>
        <w:tblW w:w="580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749"/>
        <w:gridCol w:w="586"/>
        <w:gridCol w:w="2065"/>
        <w:gridCol w:w="213"/>
        <w:gridCol w:w="1575"/>
        <w:gridCol w:w="145"/>
        <w:gridCol w:w="3238"/>
      </w:tblGrid>
      <w:tr w14:paraId="786D7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BB2453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企业基本情况</w:t>
            </w:r>
          </w:p>
        </w:tc>
      </w:tr>
      <w:tr w14:paraId="7FE8B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2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53D3E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单位名称</w:t>
            </w:r>
          </w:p>
        </w:tc>
        <w:tc>
          <w:tcPr>
            <w:tcW w:w="378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B2C8B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9914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2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BC7C9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详细地址</w:t>
            </w:r>
          </w:p>
        </w:tc>
        <w:tc>
          <w:tcPr>
            <w:tcW w:w="378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C2DAE">
            <w:pPr>
              <w:snapToGrid w:val="0"/>
              <w:ind w:right="-265" w:rightChars="-126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E863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2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8D0F9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占地面积(亩）</w:t>
            </w:r>
          </w:p>
        </w:tc>
        <w:tc>
          <w:tcPr>
            <w:tcW w:w="128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5B2E0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34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BC3417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总员工数</w:t>
            </w:r>
          </w:p>
        </w:tc>
        <w:tc>
          <w:tcPr>
            <w:tcW w:w="15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26FB5F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017D5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2C838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企业简介</w:t>
            </w:r>
          </w:p>
        </w:tc>
      </w:tr>
      <w:tr w14:paraId="5D301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986AE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7A30A264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36D2C6B9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4F1E6C5E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03F4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2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7917A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企业主要生产工艺类型</w:t>
            </w:r>
          </w:p>
        </w:tc>
        <w:tc>
          <w:tcPr>
            <w:tcW w:w="378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4A8E0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65D0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122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61AF0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主要产品</w:t>
            </w:r>
          </w:p>
        </w:tc>
        <w:tc>
          <w:tcPr>
            <w:tcW w:w="378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437CA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42E0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04CC4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承接大学生生产实习实训配套情况</w:t>
            </w:r>
          </w:p>
        </w:tc>
      </w:tr>
      <w:tr w14:paraId="750EE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85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68A737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实习实训联系人</w:t>
            </w:r>
          </w:p>
        </w:tc>
        <w:tc>
          <w:tcPr>
            <w:tcW w:w="64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3B243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11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A808C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6223EC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职务</w:t>
            </w:r>
          </w:p>
        </w:tc>
        <w:tc>
          <w:tcPr>
            <w:tcW w:w="16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8DCE4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AF88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5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DC718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4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8BCCB3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电话</w:t>
            </w:r>
          </w:p>
        </w:tc>
        <w:tc>
          <w:tcPr>
            <w:tcW w:w="110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388E80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BF8312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邮箱</w:t>
            </w:r>
          </w:p>
        </w:tc>
        <w:tc>
          <w:tcPr>
            <w:tcW w:w="163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3F05B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C275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000" w:type="pct"/>
            <w:gridSpan w:val="8"/>
            <w:vAlign w:val="center"/>
          </w:tcPr>
          <w:p w14:paraId="0BD2417F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适合大学生开展的实习实训项目</w:t>
            </w:r>
          </w:p>
        </w:tc>
      </w:tr>
      <w:tr w14:paraId="01068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  <w:jc w:val="center"/>
        </w:trPr>
        <w:tc>
          <w:tcPr>
            <w:tcW w:w="5000" w:type="pct"/>
            <w:gridSpan w:val="8"/>
            <w:vAlign w:val="center"/>
          </w:tcPr>
          <w:p w14:paraId="2CC44D9B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01E1F686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54BB2388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2A4F02BC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3428A71C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169FBB96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08EC17E0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645CB08F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52EE4307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198E3EA9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DC05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8"/>
            <w:vAlign w:val="center"/>
          </w:tcPr>
          <w:p w14:paraId="729F20F5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适合大学生实习实训方案设计</w:t>
            </w:r>
          </w:p>
        </w:tc>
      </w:tr>
      <w:tr w14:paraId="0EFC9A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  <w:jc w:val="center"/>
        </w:trPr>
        <w:tc>
          <w:tcPr>
            <w:tcW w:w="5000" w:type="pct"/>
            <w:gridSpan w:val="8"/>
            <w:vAlign w:val="center"/>
          </w:tcPr>
          <w:p w14:paraId="36153298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6642BE18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2983867F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35CB7F91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5AE9B7D0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533D941B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7C67BF13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331A31FE">
            <w:pPr>
              <w:snapToGrid w:val="0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5A83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5000" w:type="pct"/>
            <w:gridSpan w:val="8"/>
            <w:vAlign w:val="center"/>
          </w:tcPr>
          <w:p w14:paraId="0BD0D5D6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配套设备情况</w:t>
            </w:r>
          </w:p>
        </w:tc>
      </w:tr>
      <w:tr w14:paraId="1E369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  <w:jc w:val="center"/>
        </w:trPr>
        <w:tc>
          <w:tcPr>
            <w:tcW w:w="5000" w:type="pct"/>
            <w:gridSpan w:val="8"/>
            <w:vAlign w:val="center"/>
          </w:tcPr>
          <w:p w14:paraId="00FCAAEE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783625A1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504E8208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6EDF4B8A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0761D6C9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4F7994FE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0655A20E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0C8D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5000" w:type="pct"/>
            <w:gridSpan w:val="8"/>
            <w:vAlign w:val="center"/>
          </w:tcPr>
          <w:p w14:paraId="2F00123F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其他条件</w:t>
            </w:r>
          </w:p>
        </w:tc>
      </w:tr>
      <w:tr w14:paraId="3D342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  <w:jc w:val="center"/>
        </w:trPr>
        <w:tc>
          <w:tcPr>
            <w:tcW w:w="5000" w:type="pct"/>
            <w:gridSpan w:val="8"/>
            <w:vAlign w:val="center"/>
          </w:tcPr>
          <w:p w14:paraId="244DACF8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52F15DEA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10ACC037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4E56A82A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6D7E3736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1E18F84C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3EFA41D1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21BBD056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A58E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8"/>
            <w:vAlign w:val="center"/>
          </w:tcPr>
          <w:p w14:paraId="1581A9B9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授课教师情况</w:t>
            </w:r>
          </w:p>
        </w:tc>
      </w:tr>
      <w:tr w14:paraId="5B432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5000" w:type="pct"/>
            <w:gridSpan w:val="8"/>
            <w:vAlign w:val="center"/>
          </w:tcPr>
          <w:p w14:paraId="305F0AFC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49352802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174CB2FD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747B5AB7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3B541145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23276866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39DCCCD9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66AB78B9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560DB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5000" w:type="pct"/>
            <w:gridSpan w:val="8"/>
            <w:vAlign w:val="center"/>
          </w:tcPr>
          <w:p w14:paraId="3B3618C4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近两年承接过实习实训院校的名称及培训规模</w:t>
            </w:r>
          </w:p>
        </w:tc>
      </w:tr>
      <w:tr w14:paraId="2BE53B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9" w:hRule="atLeast"/>
          <w:jc w:val="center"/>
        </w:trPr>
        <w:tc>
          <w:tcPr>
            <w:tcW w:w="5000" w:type="pct"/>
            <w:gridSpan w:val="8"/>
            <w:vAlign w:val="center"/>
          </w:tcPr>
          <w:p w14:paraId="0FD8C987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0AB80AAD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517E3F07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7344C183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2FC0B3DB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0EC09661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0D55B519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  <w:p w14:paraId="2C1139DA">
            <w:pPr>
              <w:snapToGrid w:val="0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43259F8">
      <w:pPr>
        <w:widowControl/>
        <w:snapToGrid w:val="0"/>
        <w:jc w:val="left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填表说明：</w:t>
      </w:r>
    </w:p>
    <w:p w14:paraId="6AB2466C">
      <w:pPr>
        <w:ind w:firstLine="560" w:firstLineChars="200"/>
        <w:contextualSpacing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 适合大学生开展的实习实训项目</w:t>
      </w:r>
    </w:p>
    <w:p w14:paraId="54449A70">
      <w:pPr>
        <w:ind w:firstLine="560" w:firstLineChars="200"/>
        <w:contextualSpacing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填写适应大学生实训的项目种类（如煤制甲醇生产工艺介绍、石化生产设备介绍、企业安全培训、岗位入职技能介绍等）及主要的课程定位。</w:t>
      </w:r>
    </w:p>
    <w:p w14:paraId="66E5A888">
      <w:pPr>
        <w:ind w:firstLine="560" w:firstLineChars="200"/>
        <w:contextualSpacing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 适合大学生实习实训方案设计</w:t>
      </w:r>
    </w:p>
    <w:p w14:paraId="137F4E30">
      <w:pPr>
        <w:ind w:firstLine="560" w:firstLineChars="200"/>
        <w:contextualSpacing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为大学生设计为期1-2周的实习课程方案。可根据企业实训基地情况制定多个方案适应不同专业学生，课程安排中也可结合企业实际情况安排企业生产设备参观，企业文化介绍、技术技能人员授课等环节。</w:t>
      </w:r>
    </w:p>
    <w:p w14:paraId="15E746AE">
      <w:pPr>
        <w:ind w:firstLine="560" w:firstLineChars="200"/>
        <w:contextualSpacing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3.配套设备情况</w:t>
      </w:r>
    </w:p>
    <w:p w14:paraId="648F4060">
      <w:pPr>
        <w:ind w:firstLine="560" w:firstLineChars="200"/>
        <w:contextualSpacing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为配套教学训练的</w:t>
      </w:r>
      <w:r>
        <w:rPr>
          <w:rFonts w:hint="eastAsia" w:ascii="仿宋" w:hAnsi="仿宋" w:eastAsia="仿宋"/>
          <w:sz w:val="28"/>
          <w:szCs w:val="28"/>
          <w:lang w:eastAsia="zh-CN"/>
        </w:rPr>
        <w:t>设备</w:t>
      </w:r>
      <w:r>
        <w:rPr>
          <w:rFonts w:hint="eastAsia" w:ascii="仿宋" w:hAnsi="仿宋" w:eastAsia="仿宋"/>
          <w:sz w:val="28"/>
          <w:szCs w:val="28"/>
        </w:rPr>
        <w:t>情况：设备名称及台套数、工位数、设备总价值等，可附表并提供实地照片。</w:t>
      </w:r>
    </w:p>
    <w:p w14:paraId="66A5816F">
      <w:pPr>
        <w:ind w:firstLine="560" w:firstLineChars="200"/>
        <w:contextualSpacing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4.其他条件</w:t>
      </w:r>
    </w:p>
    <w:p w14:paraId="76636200">
      <w:pPr>
        <w:ind w:firstLine="560" w:firstLineChars="200"/>
        <w:contextualSpacing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食宿、交通等</w:t>
      </w:r>
    </w:p>
    <w:p w14:paraId="5DB3A2AB">
      <w:pPr>
        <w:ind w:firstLine="560" w:firstLineChars="200"/>
        <w:contextualSpacing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5.授课教师情况</w:t>
      </w:r>
    </w:p>
    <w:p w14:paraId="4F745FF3">
      <w:pPr>
        <w:ind w:firstLine="560" w:firstLineChars="200"/>
        <w:contextualSpacing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主讲教师情况介绍，突出培训经验。</w:t>
      </w:r>
    </w:p>
    <w:p w14:paraId="38AD5509">
      <w:bookmarkStart w:id="0" w:name="_GoBack"/>
      <w:bookmarkEnd w:id="0"/>
    </w:p>
    <w:sectPr>
      <w:pgSz w:w="11906" w:h="16838"/>
      <w:pgMar w:top="1440" w:right="1416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921E1F"/>
    <w:rsid w:val="0B921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2025-09-18T06:17:00Z</dcterms:created>
  <dc:creator>高栗子</dc:creator>
  <cp:lastModifiedBy>高栗子</cp:lastModifiedBy>
  <dcterms:modified xsi:type="dcterms:W3CDTF">2025-09-18T06:17:36Z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E649ED9EA39646A696C5EED6994D7AFD_11</vt:lpwstr>
  </property>
  <property fmtid="{D5CDD505-2E9C-101B-9397-08002B2CF9AE}" pid="4" name="KSOTemplateDocerSaveRecord">
    <vt:lpwstr>eyJoZGlkIjoiYmE1ODM1OGU0YjQyYjhlMGRmZWMxODhjZjczMDBkYzMiLCJ1c2VySWQiOiIzODYxNDE1MTEifQ==</vt:lpwstr>
  </property>
</Properties>
</file>