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5DD84">
      <w:pPr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附件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 xml:space="preserve">1 </w:t>
      </w:r>
    </w:p>
    <w:p w14:paraId="4639DCA8">
      <w:pPr>
        <w:spacing w:line="72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参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会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</w:rPr>
        <w:t>回执</w:t>
      </w:r>
    </w:p>
    <w:tbl>
      <w:tblPr>
        <w:tblStyle w:val="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993"/>
        <w:gridCol w:w="799"/>
        <w:gridCol w:w="1317"/>
        <w:gridCol w:w="1447"/>
        <w:gridCol w:w="1317"/>
        <w:gridCol w:w="1415"/>
      </w:tblGrid>
      <w:tr w14:paraId="596B4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center"/>
          </w:tcPr>
          <w:p w14:paraId="6F466D0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学校</w:t>
            </w:r>
          </w:p>
        </w:tc>
        <w:tc>
          <w:tcPr>
            <w:tcW w:w="1559" w:type="dxa"/>
            <w:noWrap w:val="0"/>
            <w:vAlign w:val="center"/>
          </w:tcPr>
          <w:p w14:paraId="79A77B75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361FBF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职务</w:t>
            </w:r>
          </w:p>
        </w:tc>
        <w:tc>
          <w:tcPr>
            <w:tcW w:w="2268" w:type="dxa"/>
            <w:noWrap w:val="0"/>
            <w:vAlign w:val="center"/>
          </w:tcPr>
          <w:p w14:paraId="10D1D1A1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电话</w:t>
            </w:r>
          </w:p>
        </w:tc>
        <w:tc>
          <w:tcPr>
            <w:tcW w:w="2552" w:type="dxa"/>
            <w:noWrap w:val="0"/>
            <w:vAlign w:val="center"/>
          </w:tcPr>
          <w:p w14:paraId="48E72819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邮箱</w:t>
            </w:r>
          </w:p>
        </w:tc>
        <w:tc>
          <w:tcPr>
            <w:tcW w:w="2268" w:type="dxa"/>
            <w:noWrap w:val="0"/>
            <w:vAlign w:val="center"/>
          </w:tcPr>
          <w:p w14:paraId="2B18D3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是否需要安排住宿</w:t>
            </w:r>
          </w:p>
        </w:tc>
        <w:tc>
          <w:tcPr>
            <w:tcW w:w="2126" w:type="dxa"/>
            <w:noWrap w:val="0"/>
            <w:vAlign w:val="center"/>
          </w:tcPr>
          <w:p w14:paraId="6E9F257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单间/标间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）</w:t>
            </w:r>
          </w:p>
        </w:tc>
      </w:tr>
      <w:tr w14:paraId="7E10E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1E1D7A1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6BD05A0B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1ABB3B11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4F32869B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0352EF2B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3F8C9E42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09097B00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6D887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72C0474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2BC84407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0438D8F2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12F33CAF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34680CA9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42AB021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0829A390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4DDC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3386C0EA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0C1A07AC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28829A67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4921C876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1F65C616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2F4BA4A7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6AA6D943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  <w:tr w14:paraId="290FF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  <w:noWrap w:val="0"/>
            <w:vAlign w:val="top"/>
          </w:tcPr>
          <w:p w14:paraId="209DE68D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 w:val="0"/>
            <w:vAlign w:val="top"/>
          </w:tcPr>
          <w:p w14:paraId="5BC10D6D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noWrap w:val="0"/>
            <w:vAlign w:val="top"/>
          </w:tcPr>
          <w:p w14:paraId="2637A2EF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72B28F9E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552" w:type="dxa"/>
            <w:noWrap w:val="0"/>
            <w:vAlign w:val="top"/>
          </w:tcPr>
          <w:p w14:paraId="59840EF9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noWrap w:val="0"/>
            <w:vAlign w:val="top"/>
          </w:tcPr>
          <w:p w14:paraId="185D15BE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noWrap w:val="0"/>
            <w:vAlign w:val="top"/>
          </w:tcPr>
          <w:p w14:paraId="275D2835">
            <w:pPr>
              <w:jc w:val="center"/>
              <w:rPr>
                <w:rFonts w:hint="eastAsia" w:ascii="仿宋" w:hAnsi="仿宋" w:eastAsia="仿宋" w:cs="仿宋"/>
                <w:b/>
                <w:bCs/>
                <w:sz w:val="30"/>
                <w:szCs w:val="30"/>
              </w:rPr>
            </w:pPr>
          </w:p>
        </w:tc>
      </w:tr>
    </w:tbl>
    <w:p w14:paraId="0395DBA7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C150A8E"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住宿安排：常州富都洲际酒店  西湖路2号  房价：380元。</w:t>
      </w:r>
    </w:p>
    <w:p w14:paraId="5F46B9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7E2FA8"/>
    <w:rsid w:val="38FA7394"/>
    <w:rsid w:val="7B7E2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60</Characters>
  <Lines>0</Lines>
  <Paragraphs>0</Paragraphs>
  <TotalTime>0</TotalTime>
  <ScaleCrop>false</ScaleCrop>
  <LinksUpToDate>false</LinksUpToDate>
  <CharactersWithSpaces>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2026-03-19T08:27:00Z</dcterms:created>
  <dc:creator>高栗子</dc:creator>
  <cp:lastModifiedBy>高栗子</cp:lastModifiedBy>
  <dcterms:modified xsi:type="dcterms:W3CDTF">2026-03-23T02:52:31Z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019E350997934654B21ED82CC7F41554_11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