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9801A">
      <w:pPr>
        <w:tabs>
          <w:tab w:val="left" w:pos="1621"/>
        </w:tabs>
        <w:spacing w:line="560" w:lineRule="exact"/>
        <w:jc w:val="center"/>
        <w:rPr>
          <w:rFonts w:hint="eastAsia" w:eastAsia="方正小标宋简体" w:cs="方正小标宋简体"/>
          <w:bCs/>
          <w:sz w:val="44"/>
          <w:szCs w:val="44"/>
          <w:lang w:eastAsia="zh-CN"/>
        </w:rPr>
      </w:pPr>
      <w:r>
        <w:rPr>
          <w:rFonts w:hint="eastAsia" w:eastAsia="方正小标宋简体" w:cs="方正小标宋简体"/>
          <w:bCs/>
          <w:sz w:val="44"/>
          <w:szCs w:val="44"/>
          <w:lang w:eastAsia="zh-CN"/>
        </w:rPr>
        <w:t>“</w:t>
      </w:r>
      <w:r>
        <w:rPr>
          <w:rFonts w:hint="eastAsia" w:eastAsia="方正小标宋简体" w:cs="方正小标宋简体"/>
          <w:bCs/>
          <w:sz w:val="44"/>
          <w:szCs w:val="44"/>
        </w:rPr>
        <w:t>智汇</w:t>
      </w:r>
      <w:r>
        <w:rPr>
          <w:rFonts w:hint="default" w:ascii="方正小标宋简体" w:hAnsi="方正小标宋简体" w:eastAsia="方正小标宋简体" w:cs="方正小标宋简体"/>
          <w:bCs/>
          <w:kern w:val="2"/>
          <w:sz w:val="44"/>
          <w:szCs w:val="44"/>
          <w:lang w:val="en-US" w:eastAsia="zh-CN" w:bidi="ar-SA"/>
        </w:rPr>
        <w:t>‘</w:t>
      </w:r>
      <w:r>
        <w:rPr>
          <w:rFonts w:hint="eastAsia" w:ascii="方正小标宋简体" w:hAnsi="方正小标宋简体" w:eastAsia="方正小标宋简体" w:cs="方正小标宋简体"/>
          <w:bCs/>
          <w:kern w:val="2"/>
          <w:sz w:val="44"/>
          <w:szCs w:val="44"/>
          <w:lang w:val="en-US" w:eastAsia="zh-CN" w:bidi="ar-SA"/>
        </w:rPr>
        <w:t>氟</w:t>
      </w:r>
      <w:r>
        <w:rPr>
          <w:rFonts w:hint="default" w:ascii="方正小标宋简体" w:hAnsi="方正小标宋简体" w:eastAsia="方正小标宋简体" w:cs="方正小标宋简体"/>
          <w:bCs/>
          <w:kern w:val="2"/>
          <w:sz w:val="44"/>
          <w:szCs w:val="44"/>
          <w:lang w:val="en-US" w:eastAsia="zh-CN" w:bidi="ar-SA"/>
        </w:rPr>
        <w:t>’</w:t>
      </w:r>
      <w:r>
        <w:rPr>
          <w:rFonts w:hint="eastAsia" w:eastAsia="方正小标宋简体" w:cs="方正小标宋简体"/>
          <w:bCs/>
          <w:sz w:val="44"/>
          <w:szCs w:val="44"/>
        </w:rPr>
        <w:t>才  创领清流</w:t>
      </w:r>
      <w:r>
        <w:rPr>
          <w:rFonts w:hint="eastAsia" w:eastAsia="方正小标宋简体" w:cs="方正小标宋简体"/>
          <w:bCs/>
          <w:sz w:val="44"/>
          <w:szCs w:val="44"/>
          <w:lang w:eastAsia="zh-CN"/>
        </w:rPr>
        <w:t>”</w:t>
      </w:r>
    </w:p>
    <w:p w14:paraId="1A359DFF">
      <w:pPr>
        <w:tabs>
          <w:tab w:val="left" w:pos="1621"/>
        </w:tabs>
        <w:spacing w:line="560" w:lineRule="exact"/>
        <w:jc w:val="center"/>
        <w:rPr>
          <w:rFonts w:eastAsia="方正小标宋简体" w:cs="方正小标宋简体"/>
          <w:bCs/>
          <w:sz w:val="44"/>
          <w:szCs w:val="44"/>
        </w:rPr>
      </w:pPr>
      <w:r>
        <w:rPr>
          <w:rFonts w:hint="eastAsia" w:eastAsia="方正小标宋简体" w:cs="方正小标宋简体"/>
          <w:bCs/>
          <w:sz w:val="44"/>
          <w:szCs w:val="44"/>
        </w:rPr>
        <w:t>202</w:t>
      </w:r>
      <w:r>
        <w:rPr>
          <w:rFonts w:hint="eastAsia" w:eastAsia="方正小标宋简体" w:cs="方正小标宋简体"/>
          <w:bCs/>
          <w:sz w:val="44"/>
          <w:szCs w:val="44"/>
          <w:lang w:val="en-US" w:eastAsia="zh-CN"/>
        </w:rPr>
        <w:t>6</w:t>
      </w:r>
      <w:r>
        <w:rPr>
          <w:rFonts w:hint="eastAsia" w:eastAsia="方正小标宋简体" w:cs="方正小标宋简体"/>
          <w:bCs/>
          <w:sz w:val="44"/>
          <w:szCs w:val="44"/>
        </w:rPr>
        <w:t>氟新材料产业创新创业大赛公告</w:t>
      </w:r>
    </w:p>
    <w:p w14:paraId="67DBD6A3">
      <w:pPr>
        <w:pStyle w:val="9"/>
        <w:spacing w:after="0" w:line="560" w:lineRule="exact"/>
        <w:ind w:left="0" w:leftChars="0"/>
      </w:pPr>
    </w:p>
    <w:p w14:paraId="06511A6A">
      <w:pPr>
        <w:keepNext w:val="0"/>
        <w:keepLines w:val="0"/>
        <w:pageBreakBefore w:val="0"/>
        <w:widowControl w:val="0"/>
        <w:tabs>
          <w:tab w:val="left" w:pos="1621"/>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落实党的二十大和二十届历次全会精神，深入实施人才强县战略，发挥福建省氟新材料产业链特聘专家团作用，提升我县氟新材料产业影响力和知名度，聚力“四链”融合，助力县域经济高质量发展，根据国</w:t>
      </w:r>
      <w:r>
        <w:rPr>
          <w:rFonts w:hint="eastAsia" w:ascii="仿宋_GB2312" w:hAnsi="仿宋_GB2312" w:eastAsia="仿宋_GB2312" w:cs="仿宋_GB2312"/>
          <w:sz w:val="32"/>
          <w:szCs w:val="32"/>
          <w:lang w:eastAsia="zh-CN"/>
        </w:rPr>
        <w:t>家和</w:t>
      </w:r>
      <w:r>
        <w:rPr>
          <w:rFonts w:hint="eastAsia" w:ascii="仿宋_GB2312" w:hAnsi="仿宋_GB2312" w:eastAsia="仿宋_GB2312" w:cs="仿宋_GB2312"/>
          <w:sz w:val="32"/>
          <w:szCs w:val="32"/>
        </w:rPr>
        <w:t>省市有关文件精神，</w:t>
      </w:r>
      <w:r>
        <w:rPr>
          <w:rFonts w:hint="eastAsia" w:ascii="仿宋_GB2312" w:hAnsi="仿宋_GB2312" w:eastAsia="仿宋_GB2312" w:cs="仿宋_GB2312"/>
          <w:sz w:val="32"/>
          <w:szCs w:val="32"/>
          <w:lang w:eastAsia="zh-CN"/>
        </w:rPr>
        <w:t>经研究，决定举办“</w:t>
      </w:r>
      <w:r>
        <w:rPr>
          <w:rFonts w:hint="eastAsia" w:ascii="仿宋_GB2312" w:hAnsi="仿宋_GB2312" w:eastAsia="仿宋_GB2312" w:cs="仿宋_GB2312"/>
          <w:color w:val="auto"/>
          <w:sz w:val="32"/>
          <w:szCs w:val="32"/>
        </w:rPr>
        <w:t>智汇</w:t>
      </w:r>
      <w:r>
        <w:rPr>
          <w:rFonts w:hint="eastAsia" w:ascii="仿宋_GB2312" w:hAnsi="仿宋_GB2312" w:eastAsia="仿宋_GB2312" w:cs="仿宋_GB2312"/>
          <w:color w:val="auto"/>
          <w:kern w:val="0"/>
          <w:sz w:val="32"/>
          <w:szCs w:val="32"/>
          <w:lang w:val="en-US" w:eastAsia="zh-CN"/>
        </w:rPr>
        <w:t>‘氟’</w:t>
      </w:r>
      <w:r>
        <w:rPr>
          <w:rFonts w:hint="eastAsia" w:ascii="仿宋_GB2312" w:hAnsi="仿宋_GB2312" w:eastAsia="仿宋_GB2312" w:cs="仿宋_GB2312"/>
          <w:color w:val="auto"/>
          <w:kern w:val="0"/>
          <w:sz w:val="32"/>
          <w:szCs w:val="32"/>
        </w:rPr>
        <w:t xml:space="preserve">才 </w:t>
      </w:r>
      <w:r>
        <w:rPr>
          <w:rFonts w:hint="eastAsia" w:ascii="仿宋_GB2312" w:hAnsi="仿宋_GB2312" w:eastAsia="仿宋_GB2312" w:cs="仿宋_GB2312"/>
          <w:sz w:val="32"/>
          <w:szCs w:val="32"/>
        </w:rPr>
        <w:t xml:space="preserve"> 创领清流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氟新材料产业创新创业大赛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现公告如下：</w:t>
      </w:r>
    </w:p>
    <w:p w14:paraId="18DFD68F">
      <w:pPr>
        <w:keepNext w:val="0"/>
        <w:keepLines w:val="0"/>
        <w:pageBreakBefore w:val="0"/>
        <w:widowControl w:val="0"/>
        <w:tabs>
          <w:tab w:val="left" w:pos="1621"/>
        </w:tabs>
        <w:kinsoku/>
        <w:wordWrap/>
        <w:overflowPunct/>
        <w:topLinePunct w:val="0"/>
        <w:autoSpaceDE/>
        <w:autoSpaceDN/>
        <w:bidi w:val="0"/>
        <w:adjustRightInd/>
        <w:snapToGrid/>
        <w:spacing w:line="560" w:lineRule="exact"/>
        <w:ind w:firstLine="640" w:firstLineChars="200"/>
        <w:textAlignment w:val="auto"/>
        <w:outlineLvl w:val="0"/>
        <w:rPr>
          <w:rFonts w:eastAsia="黑体" w:cs="黑体"/>
          <w:szCs w:val="32"/>
        </w:rPr>
      </w:pPr>
      <w:r>
        <w:rPr>
          <w:rFonts w:hint="eastAsia" w:eastAsia="黑体" w:cs="黑体"/>
          <w:szCs w:val="32"/>
          <w:lang w:eastAsia="zh-CN"/>
        </w:rPr>
        <w:t>一</w:t>
      </w:r>
      <w:r>
        <w:rPr>
          <w:rFonts w:hint="eastAsia" w:eastAsia="黑体" w:cs="黑体"/>
          <w:szCs w:val="32"/>
        </w:rPr>
        <w:t>、组织机构</w:t>
      </w:r>
    </w:p>
    <w:p w14:paraId="3BD14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eastAsia="楷体_GB2312" w:cs="楷体_GB2312"/>
          <w:b/>
          <w:szCs w:val="32"/>
        </w:rPr>
      </w:pPr>
      <w:r>
        <w:rPr>
          <w:rFonts w:hint="eastAsia" w:ascii="楷体_GB2312" w:hAnsi="楷体_GB2312" w:eastAsia="楷体_GB2312" w:cs="楷体_GB2312"/>
          <w:b/>
          <w:bCs/>
          <w:kern w:val="2"/>
          <w:sz w:val="32"/>
          <w:szCs w:val="32"/>
          <w:lang w:val="en-US" w:eastAsia="zh-CN" w:bidi="ar-SA"/>
        </w:rPr>
        <w:t>（一）</w:t>
      </w:r>
      <w:r>
        <w:rPr>
          <w:rFonts w:hint="eastAsia" w:eastAsia="楷体_GB2312" w:cs="楷体_GB2312"/>
          <w:b/>
          <w:szCs w:val="32"/>
        </w:rPr>
        <w:t>指导单位：</w:t>
      </w:r>
      <w:r>
        <w:rPr>
          <w:rFonts w:hint="eastAsia" w:eastAsia="仿宋_GB2312" w:cs="仿宋_GB2312"/>
          <w:bCs/>
          <w:szCs w:val="32"/>
        </w:rPr>
        <w:t>福建省氟新材料产业链特聘专家团、中国科学院过程工程研究所</w:t>
      </w:r>
      <w:r>
        <w:rPr>
          <w:rFonts w:eastAsia="仿宋_GB2312" w:cs="仿宋_GB2312"/>
          <w:bCs/>
          <w:szCs w:val="32"/>
        </w:rPr>
        <w:t>、</w:t>
      </w:r>
      <w:r>
        <w:rPr>
          <w:rFonts w:hint="eastAsia" w:eastAsia="仿宋_GB2312" w:cs="仿宋_GB2312"/>
          <w:bCs/>
          <w:szCs w:val="32"/>
        </w:rPr>
        <w:t>中国海峡人才市场、福建省创新研究院、福建省引进人才服务中心</w:t>
      </w:r>
    </w:p>
    <w:p w14:paraId="34C52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eastAsia="楷体_GB2312" w:cs="楷体_GB2312"/>
          <w:b/>
          <w:szCs w:val="32"/>
        </w:rPr>
      </w:pPr>
      <w:r>
        <w:rPr>
          <w:rFonts w:hint="eastAsia" w:ascii="楷体_GB2312" w:hAnsi="楷体_GB2312" w:eastAsia="楷体_GB2312" w:cs="楷体_GB2312"/>
          <w:b/>
          <w:bCs/>
          <w:kern w:val="2"/>
          <w:sz w:val="32"/>
          <w:szCs w:val="32"/>
          <w:lang w:val="en-US" w:eastAsia="zh-CN" w:bidi="ar-SA"/>
        </w:rPr>
        <w:t>（二）</w:t>
      </w:r>
      <w:r>
        <w:rPr>
          <w:rFonts w:hint="eastAsia" w:eastAsia="楷体_GB2312" w:cs="楷体_GB2312"/>
          <w:b/>
          <w:szCs w:val="32"/>
        </w:rPr>
        <w:t>主办单位：</w:t>
      </w:r>
      <w:r>
        <w:rPr>
          <w:rFonts w:hint="eastAsia" w:eastAsia="仿宋_GB2312" w:cs="仿宋_GB2312"/>
          <w:bCs/>
          <w:szCs w:val="32"/>
        </w:rPr>
        <w:t>中共三明市委人才工作领导小组办公室、清流县人民政府</w:t>
      </w:r>
    </w:p>
    <w:p w14:paraId="57E80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eastAsia="仿宋_GB2312" w:cs="仿宋_GB2312"/>
          <w:bCs/>
          <w:szCs w:val="32"/>
        </w:rPr>
      </w:pPr>
      <w:r>
        <w:rPr>
          <w:rFonts w:hint="eastAsia" w:ascii="楷体_GB2312" w:hAnsi="楷体_GB2312" w:eastAsia="楷体_GB2312" w:cs="楷体_GB2312"/>
          <w:b/>
          <w:bCs/>
          <w:kern w:val="2"/>
          <w:sz w:val="32"/>
          <w:szCs w:val="32"/>
          <w:lang w:val="en-US" w:eastAsia="zh-CN" w:bidi="ar-SA"/>
        </w:rPr>
        <w:t>（三）</w:t>
      </w:r>
      <w:r>
        <w:rPr>
          <w:rFonts w:hint="eastAsia" w:eastAsia="楷体_GB2312" w:cs="楷体_GB2312"/>
          <w:b/>
          <w:szCs w:val="32"/>
        </w:rPr>
        <w:t>承办单位：</w:t>
      </w:r>
      <w:r>
        <w:rPr>
          <w:rFonts w:hint="eastAsia" w:eastAsia="仿宋_GB2312" w:cs="仿宋_GB2312"/>
          <w:bCs/>
          <w:szCs w:val="32"/>
        </w:rPr>
        <w:t>中共清流县委人才工作领导小组办公室</w:t>
      </w:r>
      <w:r>
        <w:rPr>
          <w:rFonts w:hint="eastAsia" w:eastAsia="仿宋_GB2312" w:cs="仿宋_GB2312"/>
          <w:bCs/>
          <w:szCs w:val="32"/>
          <w:lang w:eastAsia="zh-CN"/>
        </w:rPr>
        <w:t>、</w:t>
      </w:r>
      <w:r>
        <w:rPr>
          <w:rFonts w:hint="eastAsia" w:eastAsia="仿宋_GB2312" w:cs="仿宋_GB2312"/>
          <w:bCs/>
          <w:szCs w:val="32"/>
        </w:rPr>
        <w:t>中国海峡人才市场</w:t>
      </w:r>
      <w:r>
        <w:rPr>
          <w:rFonts w:hint="eastAsia" w:eastAsia="仿宋_GB2312" w:cs="仿宋_GB2312"/>
          <w:bCs/>
          <w:szCs w:val="32"/>
          <w:lang w:eastAsia="zh-CN"/>
        </w:rPr>
        <w:t>三明工作部</w:t>
      </w:r>
    </w:p>
    <w:p w14:paraId="293199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eastAsia="仿宋_GB2312" w:cs="仿宋_GB2312"/>
          <w:bCs/>
          <w:color w:val="C00000"/>
          <w:szCs w:val="32"/>
        </w:rPr>
      </w:pPr>
      <w:r>
        <w:rPr>
          <w:rFonts w:hint="eastAsia" w:ascii="楷体_GB2312" w:hAnsi="楷体_GB2312" w:eastAsia="楷体_GB2312" w:cs="楷体_GB2312"/>
          <w:b/>
          <w:bCs/>
          <w:kern w:val="2"/>
          <w:sz w:val="32"/>
          <w:szCs w:val="32"/>
          <w:lang w:val="en-US" w:eastAsia="zh-CN" w:bidi="ar-SA"/>
        </w:rPr>
        <w:t>（四）协</w:t>
      </w:r>
      <w:r>
        <w:rPr>
          <w:rFonts w:hint="eastAsia" w:eastAsia="楷体_GB2312" w:cs="楷体_GB2312"/>
          <w:b/>
          <w:color w:val="000000" w:themeColor="text1"/>
          <w:szCs w:val="32"/>
          <w14:textFill>
            <w14:solidFill>
              <w14:schemeClr w14:val="tx1"/>
            </w14:solidFill>
          </w14:textFill>
        </w:rPr>
        <w:t>办单位：</w:t>
      </w:r>
      <w:r>
        <w:rPr>
          <w:rFonts w:hint="eastAsia" w:eastAsia="仿宋_GB2312" w:cs="仿宋_GB2312"/>
          <w:bCs/>
          <w:color w:val="000000" w:themeColor="text1"/>
          <w:szCs w:val="32"/>
          <w14:textFill>
            <w14:solidFill>
              <w14:schemeClr w14:val="tx1"/>
            </w14:solidFill>
          </w14:textFill>
        </w:rPr>
        <w:t>中国化工企业管理</w:t>
      </w:r>
      <w:r>
        <w:rPr>
          <w:rFonts w:hint="eastAsia" w:eastAsia="仿宋_GB2312" w:cs="仿宋_GB2312"/>
          <w:bCs/>
          <w:color w:val="000000" w:themeColor="text1"/>
          <w:szCs w:val="32"/>
          <w:lang w:eastAsia="zh-CN"/>
          <w14:textFill>
            <w14:solidFill>
              <w14:schemeClr w14:val="tx1"/>
            </w14:solidFill>
          </w14:textFill>
        </w:rPr>
        <w:t>协</w:t>
      </w:r>
      <w:r>
        <w:rPr>
          <w:rFonts w:hint="eastAsia" w:eastAsia="仿宋_GB2312" w:cs="仿宋_GB2312"/>
          <w:bCs/>
          <w:color w:val="000000" w:themeColor="text1"/>
          <w:szCs w:val="32"/>
          <w14:textFill>
            <w14:solidFill>
              <w14:schemeClr w14:val="tx1"/>
            </w14:solidFill>
          </w14:textFill>
        </w:rPr>
        <w:t>会、中国化工教育协会</w:t>
      </w:r>
      <w:r>
        <w:rPr>
          <w:rFonts w:hint="eastAsia" w:eastAsia="仿宋_GB2312" w:cs="仿宋_GB2312"/>
          <w:bCs/>
          <w:color w:val="000000" w:themeColor="text1"/>
          <w:szCs w:val="32"/>
          <w:lang w:eastAsia="zh-CN"/>
          <w14:textFill>
            <w14:solidFill>
              <w14:schemeClr w14:val="tx1"/>
            </w14:solidFill>
          </w14:textFill>
        </w:rPr>
        <w:t>、</w:t>
      </w:r>
      <w:r>
        <w:rPr>
          <w:rFonts w:hint="eastAsia" w:eastAsia="仿宋_GB2312" w:cs="仿宋_GB2312"/>
          <w:bCs/>
          <w:color w:val="000000" w:themeColor="text1"/>
          <w:szCs w:val="32"/>
          <w14:textFill>
            <w14:solidFill>
              <w14:schemeClr w14:val="tx1"/>
            </w14:solidFill>
          </w14:textFill>
        </w:rPr>
        <w:t>中国化工学会电子化学品专业委员会、</w:t>
      </w:r>
      <w:r>
        <w:rPr>
          <w:rFonts w:hint="eastAsia" w:eastAsia="仿宋_GB2312" w:cs="仿宋_GB2312"/>
          <w:bCs/>
          <w:szCs w:val="32"/>
          <w:lang w:eastAsia="zh-CN"/>
        </w:rPr>
        <w:t>三明市融媒体中心、</w:t>
      </w:r>
      <w:r>
        <w:rPr>
          <w:rFonts w:hint="eastAsia" w:eastAsia="仿宋_GB2312" w:cs="仿宋_GB2312"/>
          <w:bCs/>
          <w:color w:val="000000" w:themeColor="text1"/>
          <w:szCs w:val="32"/>
          <w14:textFill>
            <w14:solidFill>
              <w14:schemeClr w14:val="tx1"/>
            </w14:solidFill>
          </w14:textFill>
        </w:rPr>
        <w:t>福建省创新研究院</w:t>
      </w:r>
      <w:r>
        <w:rPr>
          <w:rFonts w:hint="eastAsia" w:eastAsia="仿宋_GB2312" w:cs="仿宋_GB2312"/>
          <w:bCs/>
          <w:color w:val="000000" w:themeColor="text1"/>
          <w:szCs w:val="32"/>
          <w:lang w:eastAsia="zh-CN"/>
          <w14:textFill>
            <w14:solidFill>
              <w14:schemeClr w14:val="tx1"/>
            </w14:solidFill>
          </w14:textFill>
        </w:rPr>
        <w:t>中科育成中心</w:t>
      </w:r>
    </w:p>
    <w:p w14:paraId="0E061658">
      <w:pPr>
        <w:keepNext w:val="0"/>
        <w:keepLines w:val="0"/>
        <w:pageBreakBefore w:val="0"/>
        <w:widowControl w:val="0"/>
        <w:tabs>
          <w:tab w:val="left" w:pos="1621"/>
        </w:tabs>
        <w:kinsoku/>
        <w:wordWrap/>
        <w:overflowPunct/>
        <w:topLinePunct w:val="0"/>
        <w:autoSpaceDE/>
        <w:autoSpaceDN/>
        <w:bidi w:val="0"/>
        <w:adjustRightInd/>
        <w:snapToGrid/>
        <w:spacing w:line="560" w:lineRule="exact"/>
        <w:ind w:firstLine="640" w:firstLineChars="200"/>
        <w:outlineLvl w:val="0"/>
        <w:rPr>
          <w:rFonts w:eastAsia="黑体" w:cs="黑体"/>
          <w:szCs w:val="32"/>
        </w:rPr>
      </w:pPr>
      <w:r>
        <w:rPr>
          <w:rFonts w:hint="eastAsia" w:eastAsia="黑体" w:cs="黑体"/>
          <w:szCs w:val="32"/>
          <w:lang w:eastAsia="zh-CN"/>
        </w:rPr>
        <w:t>二</w:t>
      </w:r>
      <w:r>
        <w:rPr>
          <w:rFonts w:hint="eastAsia" w:eastAsia="黑体" w:cs="黑体"/>
          <w:szCs w:val="32"/>
        </w:rPr>
        <w:t>、赛事规则</w:t>
      </w:r>
    </w:p>
    <w:p w14:paraId="4E4F6175">
      <w:pPr>
        <w:keepNext w:val="0"/>
        <w:keepLines w:val="0"/>
        <w:pageBreakBefore w:val="0"/>
        <w:widowControl w:val="0"/>
        <w:kinsoku/>
        <w:wordWrap/>
        <w:overflowPunct/>
        <w:topLinePunct w:val="0"/>
        <w:autoSpaceDE/>
        <w:autoSpaceDN/>
        <w:bidi w:val="0"/>
        <w:adjustRightInd/>
        <w:snapToGrid/>
        <w:spacing w:line="560" w:lineRule="exact"/>
        <w:ind w:firstLine="640"/>
        <w:jc w:val="both"/>
        <w:rPr>
          <w:rFonts w:eastAsia="楷体_GB2312" w:cs="楷体_GB2312"/>
          <w:b/>
          <w:szCs w:val="32"/>
        </w:rPr>
      </w:pPr>
      <w:r>
        <w:rPr>
          <w:rFonts w:hint="eastAsia" w:eastAsia="楷体_GB2312" w:cs="楷体_GB2312"/>
          <w:b/>
          <w:szCs w:val="32"/>
        </w:rPr>
        <w:t>（一）参赛领域</w:t>
      </w:r>
    </w:p>
    <w:p w14:paraId="1F166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szCs w:val="32"/>
        </w:rPr>
      </w:pPr>
      <w:r>
        <w:rPr>
          <w:rFonts w:hint="eastAsia" w:eastAsia="仿宋_GB2312" w:cs="仿宋_GB2312"/>
          <w:bCs/>
          <w:szCs w:val="32"/>
        </w:rPr>
        <w:t>氟新材料及相关领域，具体如下</w:t>
      </w:r>
      <w:r>
        <w:rPr>
          <w:rFonts w:hint="eastAsia" w:eastAsia="仿宋_GB2312" w:cs="仿宋_GB2312"/>
          <w:bCs/>
          <w:szCs w:val="32"/>
          <w:lang w:eastAsia="zh-CN"/>
        </w:rPr>
        <w:t>，但</w:t>
      </w:r>
      <w:r>
        <w:rPr>
          <w:rFonts w:hint="eastAsia" w:eastAsia="仿宋_GB2312" w:cs="仿宋_GB2312"/>
          <w:bCs/>
          <w:szCs w:val="32"/>
        </w:rPr>
        <w:t>不限于：</w:t>
      </w:r>
      <w:r>
        <w:rPr>
          <w:rFonts w:hint="eastAsia" w:ascii="仿宋_GB2312" w:hAnsi="仿宋_GB2312" w:eastAsia="仿宋_GB2312" w:cs="仿宋_GB2312"/>
          <w:bCs/>
          <w:szCs w:val="32"/>
        </w:rPr>
        <w:t>先进氟材料的开发、</w:t>
      </w:r>
      <w:r>
        <w:rPr>
          <w:rFonts w:hint="eastAsia" w:eastAsia="仿宋_GB2312" w:cs="仿宋_GB2312"/>
          <w:bCs/>
          <w:szCs w:val="32"/>
        </w:rPr>
        <w:t>氟新材料</w:t>
      </w:r>
      <w:r>
        <w:rPr>
          <w:rFonts w:hint="eastAsia" w:ascii="仿宋_GB2312" w:hAnsi="仿宋_GB2312" w:eastAsia="仿宋_GB2312" w:cs="仿宋_GB2312"/>
          <w:bCs/>
          <w:szCs w:val="32"/>
        </w:rPr>
        <w:t>上下游产品拓展、</w:t>
      </w:r>
      <w:r>
        <w:rPr>
          <w:rFonts w:hint="eastAsia" w:eastAsia="仿宋_GB2312" w:cs="仿宋_GB2312"/>
          <w:bCs/>
          <w:szCs w:val="32"/>
        </w:rPr>
        <w:t>氟新材料</w:t>
      </w:r>
      <w:r>
        <w:rPr>
          <w:rFonts w:hint="eastAsia" w:ascii="仿宋_GB2312" w:hAnsi="仿宋_GB2312" w:eastAsia="仿宋_GB2312" w:cs="仿宋_GB2312"/>
          <w:bCs/>
          <w:szCs w:val="32"/>
        </w:rPr>
        <w:t>智能制造与绿色发展、</w:t>
      </w:r>
      <w:r>
        <w:rPr>
          <w:rFonts w:hint="eastAsia" w:eastAsia="仿宋_GB2312" w:cs="仿宋_GB2312"/>
          <w:bCs/>
          <w:szCs w:val="32"/>
        </w:rPr>
        <w:t>氟新材料</w:t>
      </w:r>
      <w:r>
        <w:rPr>
          <w:rFonts w:hint="eastAsia" w:ascii="仿宋_GB2312" w:hAnsi="仿宋_GB2312" w:eastAsia="仿宋_GB2312" w:cs="仿宋_GB2312"/>
          <w:bCs/>
          <w:szCs w:val="32"/>
        </w:rPr>
        <w:t>其他创新方向。</w:t>
      </w:r>
    </w:p>
    <w:p w14:paraId="3BE23A43">
      <w:pPr>
        <w:keepNext w:val="0"/>
        <w:keepLines w:val="0"/>
        <w:pageBreakBefore w:val="0"/>
        <w:widowControl w:val="0"/>
        <w:kinsoku/>
        <w:wordWrap/>
        <w:overflowPunct/>
        <w:topLinePunct w:val="0"/>
        <w:autoSpaceDE/>
        <w:autoSpaceDN/>
        <w:bidi w:val="0"/>
        <w:adjustRightInd/>
        <w:snapToGrid/>
        <w:spacing w:line="560" w:lineRule="exact"/>
        <w:ind w:firstLine="640"/>
        <w:jc w:val="both"/>
        <w:rPr>
          <w:rFonts w:eastAsia="楷体_GB2312" w:cs="楷体_GB2312"/>
          <w:b/>
          <w:szCs w:val="32"/>
        </w:rPr>
      </w:pPr>
      <w:r>
        <w:rPr>
          <w:rFonts w:hint="eastAsia" w:eastAsia="楷体_GB2312" w:cs="楷体_GB2312"/>
          <w:b/>
          <w:szCs w:val="32"/>
        </w:rPr>
        <w:t>（二）参赛条件</w:t>
      </w:r>
    </w:p>
    <w:p w14:paraId="39CB76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color w:val="auto"/>
          <w:szCs w:val="32"/>
        </w:rPr>
      </w:pPr>
      <w:bookmarkStart w:id="0" w:name="_Hlk198797139"/>
      <w:r>
        <w:rPr>
          <w:rStyle w:val="20"/>
          <w:rFonts w:hint="eastAsia" w:ascii="仿宋_GB2312" w:hAnsi="仿宋_GB2312" w:eastAsia="仿宋_GB2312" w:cs="仿宋_GB2312"/>
          <w:b w:val="0"/>
          <w:color w:val="auto"/>
          <w:szCs w:val="32"/>
          <w:shd w:val="clear" w:color="auto" w:fill="FFFFFF"/>
        </w:rPr>
        <w:t>参赛项目应</w:t>
      </w:r>
      <w:bookmarkStart w:id="1" w:name="OLE_LINK3"/>
      <w:r>
        <w:rPr>
          <w:rStyle w:val="20"/>
          <w:rFonts w:hint="eastAsia" w:ascii="仿宋_GB2312" w:hAnsi="仿宋_GB2312" w:eastAsia="仿宋_GB2312" w:cs="仿宋_GB2312"/>
          <w:b w:val="0"/>
          <w:color w:val="auto"/>
          <w:szCs w:val="32"/>
          <w:shd w:val="clear" w:color="auto" w:fill="FFFFFF"/>
          <w:lang w:eastAsia="zh-CN"/>
        </w:rPr>
        <w:t>有意愿</w:t>
      </w:r>
      <w:r>
        <w:rPr>
          <w:rStyle w:val="20"/>
          <w:rFonts w:hint="eastAsia" w:ascii="仿宋_GB2312" w:hAnsi="仿宋_GB2312" w:eastAsia="仿宋_GB2312" w:cs="仿宋_GB2312"/>
          <w:b w:val="0"/>
          <w:color w:val="auto"/>
          <w:szCs w:val="32"/>
          <w:shd w:val="clear" w:color="auto" w:fill="FFFFFF"/>
        </w:rPr>
        <w:t>在清流落地，</w:t>
      </w:r>
      <w:bookmarkEnd w:id="1"/>
      <w:r>
        <w:rPr>
          <w:rStyle w:val="20"/>
          <w:rFonts w:hint="eastAsia" w:ascii="仿宋_GB2312" w:hAnsi="仿宋_GB2312" w:eastAsia="仿宋_GB2312" w:cs="仿宋_GB2312"/>
          <w:b w:val="0"/>
          <w:color w:val="auto"/>
          <w:szCs w:val="32"/>
          <w:shd w:val="clear" w:color="auto" w:fill="FFFFFF"/>
        </w:rPr>
        <w:t>并符合以下条件：</w:t>
      </w:r>
    </w:p>
    <w:p w14:paraId="0A2B7B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szCs w:val="32"/>
        </w:rPr>
      </w:pPr>
      <w:r>
        <w:rPr>
          <w:rFonts w:hint="eastAsia" w:ascii="仿宋_GB2312" w:hAnsi="仿宋_GB2312" w:eastAsia="仿宋_GB2312" w:cs="仿宋_GB2312"/>
          <w:bCs/>
          <w:szCs w:val="32"/>
        </w:rPr>
        <w:t>1.面向全球企业、高校、科研院所、初创团队（团队核心成员不超过5人）及个人，项目主要申报人具有本科及以上学历或创新创业经历。</w:t>
      </w:r>
      <w:bookmarkEnd w:id="0"/>
      <w:r>
        <w:rPr>
          <w:rFonts w:hint="eastAsia" w:ascii="仿宋_GB2312" w:hAnsi="仿宋_GB2312" w:eastAsia="仿宋_GB2312" w:cs="仿宋_GB2312"/>
          <w:bCs/>
          <w:szCs w:val="32"/>
        </w:rPr>
        <w:t>在校学生参赛应由导师带队参赛。</w:t>
      </w:r>
    </w:p>
    <w:p w14:paraId="02F5BE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szCs w:val="32"/>
        </w:rPr>
      </w:pPr>
      <w:r>
        <w:rPr>
          <w:rFonts w:hint="eastAsia" w:ascii="仿宋_GB2312" w:hAnsi="仿宋_GB2312" w:eastAsia="仿宋_GB2312" w:cs="仿宋_GB2312"/>
          <w:bCs/>
          <w:szCs w:val="32"/>
        </w:rPr>
        <w:t>2.项目对应的创新成果具有完全自主知识产权，技术水平先进，创业计划具有清晰的商业模式和良好的市场预期。</w:t>
      </w:r>
    </w:p>
    <w:p w14:paraId="6F0D5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szCs w:val="32"/>
        </w:rPr>
      </w:pPr>
      <w:r>
        <w:rPr>
          <w:rFonts w:hint="eastAsia" w:ascii="仿宋_GB2312" w:hAnsi="仿宋_GB2312" w:eastAsia="仿宋_GB2312" w:cs="仿宋_GB2312"/>
          <w:bCs/>
          <w:szCs w:val="32"/>
        </w:rPr>
        <w:t>3.项目主要申报人应为参赛项目的主要持有人，其个人和团队应对参赛项目拥有合法的知识产权或使用权（授权），不存在国际国内知识产权纠纷、商业侵权等情况。</w:t>
      </w:r>
    </w:p>
    <w:p w14:paraId="21A513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szCs w:val="32"/>
        </w:rPr>
      </w:pPr>
      <w:r>
        <w:rPr>
          <w:rFonts w:hint="eastAsia" w:ascii="仿宋_GB2312" w:hAnsi="仿宋_GB2312" w:eastAsia="仿宋_GB2312" w:cs="仿宋_GB2312"/>
          <w:bCs/>
          <w:szCs w:val="32"/>
        </w:rPr>
        <w:t>4.项目主要申报人只能申报一个参赛项目，已获得清流县人才、科技等项目支持，或已获得</w:t>
      </w:r>
      <w:r>
        <w:rPr>
          <w:rFonts w:hint="eastAsia" w:ascii="仿宋_GB2312" w:hAnsi="仿宋_GB2312" w:eastAsia="仿宋_GB2312" w:cs="仿宋_GB2312"/>
          <w:bCs/>
          <w:szCs w:val="32"/>
          <w:lang w:val="en-US" w:eastAsia="zh-CN"/>
        </w:rPr>
        <w:t>2025</w:t>
      </w:r>
      <w:r>
        <w:rPr>
          <w:rFonts w:hint="eastAsia" w:ascii="仿宋_GB2312" w:hAnsi="仿宋_GB2312" w:eastAsia="仿宋_GB2312" w:cs="仿宋_GB2312"/>
          <w:bCs/>
          <w:szCs w:val="32"/>
        </w:rPr>
        <w:t>福建（清流）氟新材料产业创新创业大赛优胜奖及以上奖项的项目不再申报。</w:t>
      </w:r>
    </w:p>
    <w:p w14:paraId="676902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color w:val="auto"/>
          <w:szCs w:val="32"/>
        </w:rPr>
      </w:pPr>
      <w:r>
        <w:rPr>
          <w:rFonts w:hint="eastAsia" w:ascii="仿宋_GB2312" w:hAnsi="仿宋_GB2312" w:eastAsia="仿宋_GB2312" w:cs="仿宋_GB2312"/>
          <w:bCs/>
          <w:szCs w:val="32"/>
        </w:rPr>
        <w:t>5.参赛者</w:t>
      </w:r>
      <w:r>
        <w:rPr>
          <w:rFonts w:hint="eastAsia" w:ascii="仿宋_GB2312" w:hAnsi="仿宋_GB2312" w:eastAsia="仿宋_GB2312" w:cs="仿宋_GB2312"/>
          <w:bCs/>
          <w:color w:val="auto"/>
          <w:szCs w:val="32"/>
        </w:rPr>
        <w:t>应遵纪守法，不得是失信被执行单位（人）。</w:t>
      </w:r>
    </w:p>
    <w:p w14:paraId="1E5E15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Cs/>
          <w:color w:val="auto"/>
          <w:szCs w:val="32"/>
        </w:rPr>
      </w:pPr>
      <w:r>
        <w:rPr>
          <w:rFonts w:hint="eastAsia" w:ascii="仿宋_GB2312" w:hAnsi="仿宋_GB2312" w:eastAsia="仿宋_GB2312" w:cs="仿宋_GB2312"/>
          <w:bCs/>
          <w:color w:val="auto"/>
          <w:szCs w:val="32"/>
        </w:rPr>
        <w:t>6.参赛项目</w:t>
      </w:r>
      <w:r>
        <w:rPr>
          <w:rFonts w:hint="eastAsia" w:ascii="仿宋_GB2312" w:hAnsi="仿宋_GB2312" w:eastAsia="仿宋_GB2312" w:cs="仿宋_GB2312"/>
          <w:bCs/>
          <w:color w:val="auto"/>
          <w:szCs w:val="32"/>
          <w:lang w:eastAsia="zh-CN"/>
        </w:rPr>
        <w:t>原则上</w:t>
      </w:r>
      <w:r>
        <w:rPr>
          <w:rFonts w:hint="eastAsia" w:ascii="仿宋_GB2312" w:hAnsi="仿宋_GB2312" w:eastAsia="仿宋_GB2312" w:cs="仿宋_GB2312"/>
          <w:bCs/>
          <w:color w:val="auto"/>
          <w:szCs w:val="32"/>
        </w:rPr>
        <w:t>应为非密。</w:t>
      </w:r>
    </w:p>
    <w:p w14:paraId="06F2B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Cs/>
          <w:color w:val="auto"/>
          <w:szCs w:val="32"/>
          <w:lang w:eastAsia="zh-CN"/>
        </w:rPr>
      </w:pPr>
      <w:r>
        <w:rPr>
          <w:rFonts w:hint="eastAsia" w:ascii="仿宋_GB2312" w:hAnsi="仿宋_GB2312" w:eastAsia="仿宋_GB2312" w:cs="仿宋_GB2312"/>
          <w:bCs/>
          <w:szCs w:val="32"/>
        </w:rPr>
        <w:t>7.参赛项目需服从主办方安排，按时参加颁奖仪式，无故不参加颁奖</w:t>
      </w:r>
      <w:r>
        <w:rPr>
          <w:rFonts w:hint="eastAsia" w:ascii="仿宋_GB2312" w:hAnsi="仿宋_GB2312" w:eastAsia="仿宋_GB2312" w:cs="仿宋_GB2312"/>
          <w:bCs/>
          <w:color w:val="auto"/>
          <w:szCs w:val="32"/>
        </w:rPr>
        <w:t>仪式的视为放弃奖项</w:t>
      </w:r>
      <w:r>
        <w:rPr>
          <w:rFonts w:hint="eastAsia" w:ascii="仿宋_GB2312" w:hAnsi="仿宋_GB2312" w:eastAsia="仿宋_GB2312" w:cs="仿宋_GB2312"/>
          <w:bCs/>
          <w:color w:val="auto"/>
          <w:szCs w:val="32"/>
          <w:lang w:eastAsia="zh-CN"/>
        </w:rPr>
        <w:t>，按排名先后，进行递补。</w:t>
      </w:r>
    </w:p>
    <w:p w14:paraId="09660C13">
      <w:pPr>
        <w:keepNext w:val="0"/>
        <w:keepLines w:val="0"/>
        <w:pageBreakBefore w:val="0"/>
        <w:widowControl w:val="0"/>
        <w:kinsoku/>
        <w:wordWrap/>
        <w:overflowPunct/>
        <w:topLinePunct w:val="0"/>
        <w:autoSpaceDE/>
        <w:autoSpaceDN/>
        <w:bidi w:val="0"/>
        <w:adjustRightInd/>
        <w:snapToGrid/>
        <w:spacing w:line="560" w:lineRule="exact"/>
        <w:ind w:firstLine="640"/>
        <w:jc w:val="both"/>
        <w:rPr>
          <w:rFonts w:eastAsia="楷体_GB2312" w:cs="楷体_GB2312"/>
          <w:b/>
          <w:color w:val="auto"/>
          <w:szCs w:val="32"/>
        </w:rPr>
      </w:pPr>
      <w:r>
        <w:rPr>
          <w:rFonts w:hint="eastAsia" w:eastAsia="楷体_GB2312" w:cs="楷体_GB2312"/>
          <w:b/>
          <w:color w:val="auto"/>
          <w:szCs w:val="32"/>
        </w:rPr>
        <w:t>（三）赛程安排</w:t>
      </w:r>
    </w:p>
    <w:p w14:paraId="05CDC87E">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报名阶段（6月</w:t>
      </w:r>
      <w:r>
        <w:rPr>
          <w:rFonts w:hint="eastAsia" w:ascii="仿宋_GB2312" w:hAnsi="仿宋_GB2312" w:eastAsia="仿宋_GB2312" w:cs="仿宋_GB2312"/>
          <w:color w:val="auto"/>
          <w:szCs w:val="32"/>
          <w:lang w:val="en-US" w:eastAsia="zh-CN"/>
        </w:rPr>
        <w:t>15</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w:t>
      </w: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15</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发布大赛公告</w:t>
      </w:r>
      <w:r>
        <w:rPr>
          <w:rFonts w:hint="eastAsia" w:ascii="仿宋_GB2312" w:hAnsi="仿宋_GB2312" w:eastAsia="仿宋_GB2312" w:cs="仿宋_GB2312"/>
          <w:color w:val="auto"/>
          <w:szCs w:val="32"/>
          <w:lang w:eastAsia="zh-CN"/>
        </w:rPr>
        <w:t>和揭榜领题榜单</w:t>
      </w:r>
      <w:r>
        <w:rPr>
          <w:rFonts w:hint="eastAsia" w:ascii="仿宋_GB2312" w:hAnsi="仿宋_GB2312" w:eastAsia="仿宋_GB2312" w:cs="仿宋_GB2312"/>
          <w:color w:val="auto"/>
          <w:szCs w:val="32"/>
        </w:rPr>
        <w:t>，</w:t>
      </w:r>
      <w:r>
        <w:rPr>
          <w:rFonts w:hint="eastAsia" w:ascii="仿宋_GB2312" w:hAnsi="仿宋_GB2312" w:eastAsia="仿宋_GB2312" w:cs="仿宋_GB2312"/>
          <w:bCs/>
          <w:color w:val="auto"/>
          <w:szCs w:val="32"/>
        </w:rPr>
        <w:t>申报人通过发送邮件至</w:t>
      </w:r>
      <w:r>
        <w:rPr>
          <w:rFonts w:hint="eastAsia" w:ascii="仿宋_GB2312" w:hAnsi="仿宋_GB2312" w:eastAsia="仿宋_GB2312" w:cs="仿宋_GB2312"/>
          <w:bCs/>
          <w:color w:val="auto"/>
          <w:szCs w:val="32"/>
          <w:lang w:eastAsia="zh-CN"/>
        </w:rPr>
        <w:t>大赛报名</w:t>
      </w:r>
      <w:r>
        <w:rPr>
          <w:rFonts w:hint="eastAsia" w:ascii="仿宋_GB2312" w:hAnsi="仿宋_GB2312" w:eastAsia="仿宋_GB2312" w:cs="仿宋_GB2312"/>
          <w:bCs/>
          <w:color w:val="auto"/>
          <w:szCs w:val="32"/>
        </w:rPr>
        <w:t>邮箱，提交参赛有关资料</w:t>
      </w:r>
      <w:r>
        <w:rPr>
          <w:rFonts w:hint="eastAsia" w:ascii="仿宋_GB2312" w:hAnsi="仿宋_GB2312" w:eastAsia="仿宋_GB2312" w:cs="仿宋_GB2312"/>
          <w:bCs/>
          <w:color w:val="auto"/>
          <w:szCs w:val="32"/>
          <w:lang w:eastAsia="zh-CN"/>
        </w:rPr>
        <w:t>或揭榜资料</w:t>
      </w:r>
      <w:r>
        <w:rPr>
          <w:rFonts w:hint="eastAsia" w:ascii="仿宋_GB2312" w:hAnsi="仿宋_GB2312" w:eastAsia="仿宋_GB2312" w:cs="仿宋_GB2312"/>
          <w:color w:val="auto"/>
          <w:szCs w:val="32"/>
        </w:rPr>
        <w:t>。</w:t>
      </w:r>
    </w:p>
    <w:p w14:paraId="1A7C3E20">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审核阶段（6月</w:t>
      </w:r>
      <w:r>
        <w:rPr>
          <w:rFonts w:hint="eastAsia" w:ascii="仿宋_GB2312" w:hAnsi="仿宋_GB2312" w:eastAsia="仿宋_GB2312" w:cs="仿宋_GB2312"/>
          <w:color w:val="auto"/>
          <w:szCs w:val="32"/>
          <w:lang w:val="en-US" w:eastAsia="zh-CN"/>
        </w:rPr>
        <w:t>15</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w:t>
      </w: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15</w:t>
      </w:r>
      <w:r>
        <w:rPr>
          <w:rFonts w:hint="eastAsia" w:ascii="仿宋_GB2312" w:hAnsi="仿宋_GB2312" w:eastAsia="仿宋_GB2312" w:cs="仿宋_GB2312"/>
          <w:color w:val="auto"/>
          <w:szCs w:val="32"/>
        </w:rPr>
        <w:t>日）：报名结束后至初赛前，组委会根据参赛报名条件，对参赛资料进行审核，确定进入初赛的项目名单。</w:t>
      </w:r>
    </w:p>
    <w:p w14:paraId="1941D943">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初赛阶段（</w:t>
      </w: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16</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w:t>
      </w: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23</w:t>
      </w:r>
      <w:r>
        <w:rPr>
          <w:rFonts w:hint="eastAsia" w:ascii="仿宋_GB2312" w:hAnsi="仿宋_GB2312" w:eastAsia="仿宋_GB2312" w:cs="仿宋_GB2312"/>
          <w:color w:val="auto"/>
          <w:szCs w:val="32"/>
        </w:rPr>
        <w:t>日</w:t>
      </w:r>
      <w:r>
        <w:rPr>
          <w:rFonts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对项目进行线上</w:t>
      </w:r>
      <w:r>
        <w:rPr>
          <w:rFonts w:ascii="仿宋_GB2312" w:hAnsi="仿宋_GB2312" w:eastAsia="仿宋_GB2312" w:cs="仿宋_GB2312"/>
          <w:color w:val="auto"/>
          <w:szCs w:val="32"/>
        </w:rPr>
        <w:t>技术</w:t>
      </w:r>
      <w:r>
        <w:rPr>
          <w:rFonts w:hint="eastAsia" w:ascii="仿宋_GB2312" w:hAnsi="仿宋_GB2312" w:eastAsia="仿宋_GB2312" w:cs="仿宋_GB2312"/>
          <w:color w:val="auto"/>
          <w:szCs w:val="32"/>
        </w:rPr>
        <w:t>评审，遴选晋级决赛的项目。晋级情况另行通知。</w:t>
      </w:r>
    </w:p>
    <w:p w14:paraId="3B05735A">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rPr>
          <w:rFonts w:ascii="仿宋_GB2312" w:hAnsi="仿宋_GB2312" w:eastAsia="仿宋_GB2312" w:cs="仿宋_GB2312"/>
          <w:szCs w:val="32"/>
        </w:rPr>
      </w:pPr>
      <w:r>
        <w:rPr>
          <w:rFonts w:hint="eastAsia" w:ascii="仿宋_GB2312" w:hAnsi="仿宋_GB2312" w:eastAsia="仿宋_GB2312" w:cs="仿宋_GB2312"/>
          <w:color w:val="auto"/>
          <w:szCs w:val="32"/>
        </w:rPr>
        <w:t>决赛阶段（8月</w:t>
      </w:r>
      <w:r>
        <w:rPr>
          <w:rFonts w:hint="eastAsia" w:ascii="仿宋_GB2312" w:hAnsi="仿宋_GB2312" w:eastAsia="仿宋_GB2312" w:cs="仿宋_GB2312"/>
          <w:color w:val="auto"/>
          <w:szCs w:val="32"/>
          <w:lang w:eastAsia="zh-CN"/>
        </w:rPr>
        <w:t>底</w:t>
      </w:r>
      <w:r>
        <w:rPr>
          <w:rFonts w:hint="eastAsia" w:ascii="仿宋_GB2312" w:hAnsi="仿宋_GB2312" w:eastAsia="仿宋_GB2312" w:cs="仿宋_GB2312"/>
          <w:color w:val="auto"/>
          <w:szCs w:val="32"/>
        </w:rPr>
        <w:t>，具体时间待定）</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在清</w:t>
      </w:r>
      <w:r>
        <w:rPr>
          <w:rFonts w:hint="eastAsia" w:ascii="仿宋_GB2312" w:hAnsi="仿宋_GB2312" w:eastAsia="仿宋_GB2312" w:cs="仿宋_GB2312"/>
          <w:szCs w:val="32"/>
        </w:rPr>
        <w:t>流县举行，进入决赛项目进行现场</w:t>
      </w:r>
      <w:r>
        <w:rPr>
          <w:rFonts w:hint="eastAsia" w:ascii="仿宋_GB2312" w:hAnsi="仿宋_GB2312" w:eastAsia="仿宋_GB2312" w:cs="仿宋_GB2312"/>
          <w:szCs w:val="32"/>
          <w:lang w:eastAsia="zh-CN"/>
        </w:rPr>
        <w:t>路演</w:t>
      </w:r>
      <w:r>
        <w:rPr>
          <w:rFonts w:hint="eastAsia" w:ascii="仿宋_GB2312" w:hAnsi="仿宋_GB2312" w:eastAsia="仿宋_GB2312" w:cs="仿宋_GB2312"/>
          <w:szCs w:val="32"/>
        </w:rPr>
        <w:t>答辩。比赛结果经福建省氟新材料产业链特聘专家团审核，大赛组委会审定后，公布比赛结果，举行颁奖活动。决赛</w:t>
      </w:r>
      <w:r>
        <w:rPr>
          <w:rFonts w:ascii="仿宋_GB2312" w:hAnsi="仿宋_GB2312" w:eastAsia="仿宋_GB2312" w:cs="仿宋_GB2312"/>
          <w:szCs w:val="32"/>
        </w:rPr>
        <w:t>前</w:t>
      </w:r>
      <w:r>
        <w:rPr>
          <w:rFonts w:hint="eastAsia" w:ascii="仿宋_GB2312" w:hAnsi="仿宋_GB2312" w:eastAsia="仿宋_GB2312" w:cs="仿宋_GB2312"/>
          <w:szCs w:val="32"/>
        </w:rPr>
        <w:t>后</w:t>
      </w:r>
      <w:r>
        <w:rPr>
          <w:rFonts w:hint="eastAsia" w:ascii="仿宋_GB2312" w:hAnsi="仿宋_GB2312" w:eastAsia="仿宋_GB2312" w:cs="仿宋_GB2312"/>
          <w:szCs w:val="32"/>
          <w:lang w:eastAsia="zh-CN"/>
        </w:rPr>
        <w:t>，组织</w:t>
      </w:r>
      <w:r>
        <w:rPr>
          <w:rFonts w:hint="eastAsia" w:ascii="仿宋_GB2312" w:hAnsi="仿宋_GB2312" w:eastAsia="仿宋_GB2312" w:cs="仿宋_GB2312"/>
          <w:szCs w:val="32"/>
        </w:rPr>
        <w:t>决赛项目</w:t>
      </w:r>
      <w:r>
        <w:rPr>
          <w:rFonts w:hint="eastAsia" w:ascii="仿宋_GB2312" w:hAnsi="仿宋_GB2312" w:eastAsia="仿宋_GB2312" w:cs="仿宋_GB2312"/>
          <w:szCs w:val="32"/>
          <w:lang w:eastAsia="zh-CN"/>
        </w:rPr>
        <w:t>选手和揭榜领题选手</w:t>
      </w:r>
      <w:r>
        <w:rPr>
          <w:rFonts w:hint="eastAsia" w:ascii="仿宋_GB2312" w:hAnsi="仿宋_GB2312" w:eastAsia="仿宋_GB2312" w:cs="仿宋_GB2312"/>
          <w:szCs w:val="32"/>
        </w:rPr>
        <w:t>开展项目</w:t>
      </w:r>
      <w:r>
        <w:rPr>
          <w:rFonts w:ascii="仿宋_GB2312" w:hAnsi="仿宋_GB2312" w:eastAsia="仿宋_GB2312" w:cs="仿宋_GB2312"/>
          <w:szCs w:val="32"/>
        </w:rPr>
        <w:t>、</w:t>
      </w:r>
      <w:r>
        <w:rPr>
          <w:rFonts w:hint="eastAsia" w:ascii="仿宋_GB2312" w:hAnsi="仿宋_GB2312" w:eastAsia="仿宋_GB2312" w:cs="仿宋_GB2312"/>
          <w:szCs w:val="32"/>
        </w:rPr>
        <w:t>投融资对接、产业参访、交流研讨、双招双引</w:t>
      </w:r>
      <w:r>
        <w:rPr>
          <w:rFonts w:hint="eastAsia" w:ascii="仿宋_GB2312" w:hAnsi="仿宋_GB2312" w:eastAsia="仿宋_GB2312" w:cs="仿宋_GB2312"/>
          <w:szCs w:val="32"/>
          <w:lang w:eastAsia="zh-CN"/>
        </w:rPr>
        <w:t>、揭榜领题</w:t>
      </w:r>
      <w:r>
        <w:rPr>
          <w:rFonts w:hint="eastAsia" w:ascii="仿宋_GB2312" w:hAnsi="仿宋_GB2312" w:eastAsia="仿宋_GB2312" w:cs="仿宋_GB2312"/>
          <w:szCs w:val="32"/>
        </w:rPr>
        <w:t>等活动</w:t>
      </w:r>
      <w:r>
        <w:rPr>
          <w:rFonts w:hint="eastAsia" w:ascii="仿宋_GB2312" w:hAnsi="仿宋_GB2312" w:eastAsia="仿宋_GB2312" w:cs="仿宋_GB2312"/>
          <w:b/>
          <w:bCs/>
          <w:szCs w:val="32"/>
          <w:lang w:eastAsia="zh-CN"/>
        </w:rPr>
        <w:t>（揭榜领题榜单另行发布）</w:t>
      </w:r>
      <w:r>
        <w:rPr>
          <w:rFonts w:hint="eastAsia" w:ascii="仿宋_GB2312" w:hAnsi="仿宋_GB2312" w:eastAsia="仿宋_GB2312" w:cs="仿宋_GB2312"/>
          <w:b/>
          <w:bCs/>
          <w:szCs w:val="32"/>
        </w:rPr>
        <w:t>。</w:t>
      </w:r>
    </w:p>
    <w:p w14:paraId="6782311C">
      <w:pPr>
        <w:pStyle w:val="25"/>
        <w:keepNext w:val="0"/>
        <w:keepLines w:val="0"/>
        <w:pageBreakBefore w:val="0"/>
        <w:widowControl w:val="0"/>
        <w:kinsoku/>
        <w:wordWrap/>
        <w:overflowPunct/>
        <w:topLinePunct w:val="0"/>
        <w:autoSpaceDE/>
        <w:autoSpaceDN/>
        <w:bidi w:val="0"/>
        <w:adjustRightInd/>
        <w:snapToGrid/>
        <w:spacing w:after="0" w:line="560" w:lineRule="exact"/>
        <w:ind w:left="0" w:leftChars="0" w:firstLine="1280" w:firstLineChars="400"/>
        <w:jc w:val="both"/>
        <w:rPr>
          <w:rFonts w:ascii="仿宋_GB2312" w:hAnsi="仿宋_GB2312" w:eastAsia="仿宋_GB2312" w:cs="仿宋_GB2312"/>
          <w:szCs w:val="32"/>
        </w:rPr>
      </w:pPr>
      <w:r>
        <w:rPr>
          <w:rFonts w:hint="eastAsia" w:ascii="仿宋_GB2312" w:hAnsi="仿宋_GB2312" w:eastAsia="仿宋_GB2312" w:cs="仿宋_GB2312"/>
          <w:szCs w:val="32"/>
        </w:rPr>
        <w:t>每个项目路演答辩约20分钟</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4"/>
        <w:gridCol w:w="1725"/>
      </w:tblGrid>
      <w:tr w14:paraId="0CC6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944" w:type="dxa"/>
          </w:tcPr>
          <w:p w14:paraId="3AD5C41D">
            <w:pPr>
              <w:pStyle w:val="25"/>
              <w:keepNext w:val="0"/>
              <w:keepLines w:val="0"/>
              <w:pageBreakBefore w:val="0"/>
              <w:kinsoku/>
              <w:wordWrap/>
              <w:overflowPunct/>
              <w:topLinePunct w:val="0"/>
              <w:autoSpaceDE/>
              <w:autoSpaceDN/>
              <w:bidi w:val="0"/>
              <w:adjustRightInd/>
              <w:snapToGrid/>
              <w:spacing w:after="0" w:line="560" w:lineRule="exact"/>
              <w:ind w:left="0" w:leftChars="0" w:firstLine="0" w:firstLineChars="0"/>
              <w:jc w:val="center"/>
              <w:rPr>
                <w:rFonts w:eastAsia="黑体" w:cs="黑体"/>
                <w:szCs w:val="32"/>
              </w:rPr>
            </w:pPr>
            <w:r>
              <w:rPr>
                <w:rFonts w:hint="eastAsia" w:eastAsia="黑体" w:cs="黑体"/>
                <w:szCs w:val="32"/>
              </w:rPr>
              <w:t>环节</w:t>
            </w:r>
          </w:p>
        </w:tc>
        <w:tc>
          <w:tcPr>
            <w:tcW w:w="1725" w:type="dxa"/>
          </w:tcPr>
          <w:p w14:paraId="09F2234C">
            <w:pPr>
              <w:keepNext w:val="0"/>
              <w:keepLines w:val="0"/>
              <w:pageBreakBefore w:val="0"/>
              <w:kinsoku/>
              <w:wordWrap/>
              <w:overflowPunct/>
              <w:topLinePunct w:val="0"/>
              <w:autoSpaceDE/>
              <w:autoSpaceDN/>
              <w:bidi w:val="0"/>
              <w:adjustRightInd/>
              <w:snapToGrid/>
              <w:spacing w:line="560" w:lineRule="exact"/>
              <w:jc w:val="center"/>
              <w:rPr>
                <w:rFonts w:eastAsia="黑体" w:cs="黑体"/>
                <w:szCs w:val="32"/>
              </w:rPr>
            </w:pPr>
            <w:r>
              <w:rPr>
                <w:rFonts w:hint="eastAsia" w:eastAsia="黑体" w:cs="黑体"/>
              </w:rPr>
              <w:t>用时</w:t>
            </w:r>
          </w:p>
        </w:tc>
      </w:tr>
      <w:tr w14:paraId="24A8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4" w:type="dxa"/>
          </w:tcPr>
          <w:p w14:paraId="6DF603A9">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主持人介绍、项目代表登场</w:t>
            </w:r>
          </w:p>
        </w:tc>
        <w:tc>
          <w:tcPr>
            <w:tcW w:w="1725" w:type="dxa"/>
          </w:tcPr>
          <w:p w14:paraId="7349A6C6">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1分钟</w:t>
            </w:r>
          </w:p>
        </w:tc>
      </w:tr>
      <w:tr w14:paraId="69B4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4" w:type="dxa"/>
          </w:tcPr>
          <w:p w14:paraId="13FBC76B">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项目代表路演项目</w:t>
            </w:r>
          </w:p>
        </w:tc>
        <w:tc>
          <w:tcPr>
            <w:tcW w:w="1725" w:type="dxa"/>
          </w:tcPr>
          <w:p w14:paraId="18453CAC">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10分钟</w:t>
            </w:r>
          </w:p>
        </w:tc>
      </w:tr>
      <w:tr w14:paraId="3AA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4" w:type="dxa"/>
          </w:tcPr>
          <w:p w14:paraId="1DA07349">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评委提问</w:t>
            </w:r>
          </w:p>
        </w:tc>
        <w:tc>
          <w:tcPr>
            <w:tcW w:w="1725" w:type="dxa"/>
          </w:tcPr>
          <w:p w14:paraId="0A2B0F86">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5分钟</w:t>
            </w:r>
          </w:p>
        </w:tc>
      </w:tr>
      <w:tr w14:paraId="35C0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4" w:type="dxa"/>
          </w:tcPr>
          <w:p w14:paraId="7CDB97ED">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评委打分</w:t>
            </w:r>
          </w:p>
        </w:tc>
        <w:tc>
          <w:tcPr>
            <w:tcW w:w="1725" w:type="dxa"/>
          </w:tcPr>
          <w:p w14:paraId="2D8DFB63">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2分钟</w:t>
            </w:r>
          </w:p>
        </w:tc>
      </w:tr>
      <w:tr w14:paraId="19E5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4" w:type="dxa"/>
          </w:tcPr>
          <w:p w14:paraId="63581759">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机动时间</w:t>
            </w:r>
          </w:p>
        </w:tc>
        <w:tc>
          <w:tcPr>
            <w:tcW w:w="1725" w:type="dxa"/>
          </w:tcPr>
          <w:p w14:paraId="706D62FC">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2分钟</w:t>
            </w:r>
          </w:p>
        </w:tc>
      </w:tr>
      <w:tr w14:paraId="41CB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4" w:type="dxa"/>
          </w:tcPr>
          <w:p w14:paraId="359C02B5">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共计</w:t>
            </w:r>
          </w:p>
        </w:tc>
        <w:tc>
          <w:tcPr>
            <w:tcW w:w="1725" w:type="dxa"/>
          </w:tcPr>
          <w:p w14:paraId="714B2060">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Cs w:val="32"/>
              </w:rPr>
            </w:pPr>
            <w:r>
              <w:rPr>
                <w:rFonts w:hint="eastAsia" w:ascii="仿宋_GB2312" w:hAnsi="仿宋_GB2312" w:eastAsia="仿宋_GB2312" w:cs="仿宋_GB2312"/>
              </w:rPr>
              <w:t>20分钟</w:t>
            </w:r>
          </w:p>
        </w:tc>
      </w:tr>
    </w:tbl>
    <w:p w14:paraId="069F1C71">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eastAsia="楷体_GB2312" w:cs="楷体_GB2312"/>
          <w:b/>
          <w:szCs w:val="32"/>
        </w:rPr>
      </w:pPr>
      <w:r>
        <w:rPr>
          <w:rFonts w:hint="eastAsia" w:eastAsia="楷体_GB2312" w:cs="楷体_GB2312"/>
          <w:b/>
          <w:szCs w:val="32"/>
        </w:rPr>
        <w:t>（四）奖项设置</w:t>
      </w:r>
    </w:p>
    <w:tbl>
      <w:tblPr>
        <w:tblStyle w:val="17"/>
        <w:tblW w:w="6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6"/>
        <w:gridCol w:w="1701"/>
        <w:gridCol w:w="3094"/>
      </w:tblGrid>
      <w:tr w14:paraId="6966D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blHeader/>
          <w:jc w:val="center"/>
        </w:trPr>
        <w:tc>
          <w:tcPr>
            <w:tcW w:w="1826" w:type="dxa"/>
            <w:tcBorders>
              <w:tl2br w:val="nil"/>
              <w:tr2bl w:val="nil"/>
            </w:tcBorders>
            <w:shd w:val="clear" w:color="auto" w:fill="auto"/>
            <w:noWrap/>
            <w:vAlign w:val="center"/>
          </w:tcPr>
          <w:p w14:paraId="65EF104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eastAsia="黑体" w:cs="黑体"/>
                <w:szCs w:val="32"/>
              </w:rPr>
            </w:pPr>
            <w:r>
              <w:rPr>
                <w:rFonts w:hint="eastAsia" w:eastAsia="黑体" w:cs="黑体"/>
                <w:szCs w:val="32"/>
              </w:rPr>
              <w:t>奖项</w:t>
            </w:r>
          </w:p>
        </w:tc>
        <w:tc>
          <w:tcPr>
            <w:tcW w:w="1701" w:type="dxa"/>
            <w:tcBorders>
              <w:tl2br w:val="nil"/>
              <w:tr2bl w:val="nil"/>
            </w:tcBorders>
            <w:noWrap/>
            <w:vAlign w:val="center"/>
          </w:tcPr>
          <w:p w14:paraId="4671D1A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eastAsia="黑体" w:cs="黑体"/>
                <w:szCs w:val="32"/>
              </w:rPr>
            </w:pPr>
            <w:r>
              <w:rPr>
                <w:rFonts w:hint="eastAsia" w:eastAsia="黑体" w:cs="黑体"/>
                <w:szCs w:val="32"/>
              </w:rPr>
              <w:t>名额</w:t>
            </w:r>
          </w:p>
        </w:tc>
        <w:tc>
          <w:tcPr>
            <w:tcW w:w="3094" w:type="dxa"/>
            <w:tcBorders>
              <w:tl2br w:val="nil"/>
              <w:tr2bl w:val="nil"/>
            </w:tcBorders>
            <w:noWrap/>
            <w:vAlign w:val="center"/>
          </w:tcPr>
          <w:p w14:paraId="3A7C442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eastAsia="黑体" w:cs="黑体"/>
                <w:szCs w:val="32"/>
              </w:rPr>
            </w:pPr>
            <w:r>
              <w:rPr>
                <w:rFonts w:hint="eastAsia" w:eastAsia="黑体" w:cs="黑体"/>
                <w:szCs w:val="32"/>
              </w:rPr>
              <w:t>奖金</w:t>
            </w:r>
          </w:p>
        </w:tc>
      </w:tr>
      <w:tr w14:paraId="70D80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exact"/>
          <w:jc w:val="center"/>
        </w:trPr>
        <w:tc>
          <w:tcPr>
            <w:tcW w:w="1826" w:type="dxa"/>
            <w:tcBorders>
              <w:tl2br w:val="nil"/>
              <w:tr2bl w:val="nil"/>
            </w:tcBorders>
            <w:shd w:val="clear" w:color="auto" w:fill="auto"/>
            <w:noWrap/>
            <w:vAlign w:val="center"/>
          </w:tcPr>
          <w:p w14:paraId="7F36A64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kern w:val="0"/>
                <w:szCs w:val="32"/>
              </w:rPr>
              <w:t>一等奖</w:t>
            </w:r>
          </w:p>
        </w:tc>
        <w:tc>
          <w:tcPr>
            <w:tcW w:w="1701" w:type="dxa"/>
            <w:tcBorders>
              <w:tl2br w:val="nil"/>
              <w:tr2bl w:val="nil"/>
            </w:tcBorders>
            <w:noWrap/>
            <w:vAlign w:val="center"/>
          </w:tcPr>
          <w:p w14:paraId="4AA1F62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3094" w:type="dxa"/>
            <w:tcBorders>
              <w:tl2br w:val="nil"/>
              <w:tr2bl w:val="nil"/>
            </w:tcBorders>
            <w:noWrap/>
            <w:vAlign w:val="center"/>
          </w:tcPr>
          <w:p w14:paraId="7D9E01F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15万元</w:t>
            </w:r>
          </w:p>
        </w:tc>
      </w:tr>
      <w:tr w14:paraId="5DFEF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26" w:type="dxa"/>
            <w:tcBorders>
              <w:tl2br w:val="nil"/>
              <w:tr2bl w:val="nil"/>
            </w:tcBorders>
            <w:shd w:val="clear" w:color="auto" w:fill="auto"/>
            <w:noWrap/>
            <w:vAlign w:val="center"/>
          </w:tcPr>
          <w:p w14:paraId="4537692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Cs w:val="32"/>
              </w:rPr>
            </w:pPr>
            <w:r>
              <w:rPr>
                <w:rFonts w:hint="eastAsia" w:ascii="仿宋_GB2312" w:hAnsi="仿宋_GB2312" w:eastAsia="仿宋_GB2312" w:cs="仿宋_GB2312"/>
                <w:szCs w:val="32"/>
              </w:rPr>
              <w:t>二等奖</w:t>
            </w:r>
          </w:p>
        </w:tc>
        <w:tc>
          <w:tcPr>
            <w:tcW w:w="1701" w:type="dxa"/>
            <w:tcBorders>
              <w:tl2br w:val="nil"/>
              <w:tr2bl w:val="nil"/>
            </w:tcBorders>
            <w:noWrap/>
            <w:vAlign w:val="center"/>
          </w:tcPr>
          <w:p w14:paraId="29BA086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3094" w:type="dxa"/>
            <w:tcBorders>
              <w:tl2br w:val="nil"/>
              <w:tr2bl w:val="nil"/>
            </w:tcBorders>
            <w:noWrap/>
            <w:vAlign w:val="center"/>
          </w:tcPr>
          <w:p w14:paraId="5C82734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10万元</w:t>
            </w:r>
          </w:p>
        </w:tc>
      </w:tr>
      <w:tr w14:paraId="341D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26" w:type="dxa"/>
            <w:tcBorders>
              <w:tl2br w:val="nil"/>
              <w:tr2bl w:val="nil"/>
            </w:tcBorders>
            <w:shd w:val="clear" w:color="auto" w:fill="auto"/>
            <w:noWrap/>
            <w:vAlign w:val="center"/>
          </w:tcPr>
          <w:p w14:paraId="086FDD9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Cs w:val="32"/>
              </w:rPr>
            </w:pPr>
            <w:r>
              <w:rPr>
                <w:rFonts w:hint="eastAsia" w:ascii="仿宋_GB2312" w:hAnsi="仿宋_GB2312" w:eastAsia="仿宋_GB2312" w:cs="仿宋_GB2312"/>
                <w:kern w:val="0"/>
                <w:szCs w:val="32"/>
              </w:rPr>
              <w:t>三等奖</w:t>
            </w:r>
          </w:p>
        </w:tc>
        <w:tc>
          <w:tcPr>
            <w:tcW w:w="1701" w:type="dxa"/>
            <w:tcBorders>
              <w:tl2br w:val="nil"/>
              <w:tr2bl w:val="nil"/>
            </w:tcBorders>
            <w:noWrap/>
            <w:vAlign w:val="center"/>
          </w:tcPr>
          <w:p w14:paraId="049B604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3</w:t>
            </w:r>
          </w:p>
        </w:tc>
        <w:tc>
          <w:tcPr>
            <w:tcW w:w="3094" w:type="dxa"/>
            <w:tcBorders>
              <w:tl2br w:val="nil"/>
              <w:tr2bl w:val="nil"/>
            </w:tcBorders>
            <w:noWrap/>
            <w:vAlign w:val="center"/>
          </w:tcPr>
          <w:p w14:paraId="3312EEB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5万元</w:t>
            </w:r>
          </w:p>
        </w:tc>
      </w:tr>
      <w:tr w14:paraId="59A0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26" w:type="dxa"/>
            <w:tcBorders>
              <w:bottom w:val="single" w:color="auto" w:sz="4" w:space="0"/>
              <w:tl2br w:val="nil"/>
              <w:tr2bl w:val="nil"/>
            </w:tcBorders>
            <w:shd w:val="clear" w:color="auto" w:fill="auto"/>
            <w:noWrap/>
            <w:vAlign w:val="center"/>
          </w:tcPr>
          <w:p w14:paraId="728A6A1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Cs w:val="32"/>
              </w:rPr>
            </w:pPr>
            <w:r>
              <w:rPr>
                <w:rFonts w:hint="eastAsia" w:ascii="仿宋_GB2312" w:hAnsi="仿宋_GB2312" w:eastAsia="仿宋_GB2312" w:cs="仿宋_GB2312"/>
                <w:kern w:val="0"/>
                <w:szCs w:val="32"/>
              </w:rPr>
              <w:t>优胜奖</w:t>
            </w:r>
          </w:p>
        </w:tc>
        <w:tc>
          <w:tcPr>
            <w:tcW w:w="1701" w:type="dxa"/>
            <w:tcBorders>
              <w:bottom w:val="single" w:color="auto" w:sz="4" w:space="0"/>
              <w:tl2br w:val="nil"/>
              <w:tr2bl w:val="nil"/>
            </w:tcBorders>
            <w:noWrap/>
            <w:vAlign w:val="center"/>
          </w:tcPr>
          <w:p w14:paraId="08B0B2D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10</w:t>
            </w:r>
          </w:p>
        </w:tc>
        <w:tc>
          <w:tcPr>
            <w:tcW w:w="3094" w:type="dxa"/>
            <w:tcBorders>
              <w:bottom w:val="single" w:color="auto" w:sz="4" w:space="0"/>
              <w:tl2br w:val="nil"/>
              <w:tr2bl w:val="nil"/>
            </w:tcBorders>
            <w:noWrap/>
            <w:vAlign w:val="center"/>
          </w:tcPr>
          <w:p w14:paraId="421E826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Cs w:val="32"/>
              </w:rPr>
            </w:pPr>
            <w:r>
              <w:rPr>
                <w:rFonts w:hint="eastAsia" w:ascii="仿宋_GB2312" w:hAnsi="仿宋_GB2312" w:eastAsia="仿宋_GB2312" w:cs="仿宋_GB2312"/>
                <w:szCs w:val="32"/>
              </w:rPr>
              <w:t>1万元</w:t>
            </w:r>
          </w:p>
        </w:tc>
      </w:tr>
    </w:tbl>
    <w:p w14:paraId="042FD094">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eastAsia="楷体_GB2312" w:cs="楷体_GB2312"/>
          <w:b/>
          <w:kern w:val="2"/>
          <w:sz w:val="32"/>
          <w:szCs w:val="32"/>
        </w:rPr>
      </w:pPr>
      <w:r>
        <w:rPr>
          <w:rFonts w:hint="eastAsia" w:eastAsia="仿宋_GB2312" w:cs="仿宋"/>
          <w:b/>
          <w:bCs/>
          <w:sz w:val="32"/>
          <w:szCs w:val="32"/>
        </w:rPr>
        <w:t>备注：</w:t>
      </w:r>
      <w:r>
        <w:rPr>
          <w:rFonts w:hint="eastAsia" w:eastAsia="仿宋_GB2312" w:cs="仿宋"/>
          <w:kern w:val="2"/>
          <w:sz w:val="32"/>
          <w:szCs w:val="32"/>
        </w:rPr>
        <w:t>以上金额为税前。</w:t>
      </w:r>
    </w:p>
    <w:p w14:paraId="4A4FD317">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eastAsia="楷体_GB2312" w:cs="楷体_GB2312"/>
          <w:b/>
          <w:kern w:val="2"/>
          <w:sz w:val="32"/>
          <w:szCs w:val="32"/>
        </w:rPr>
      </w:pPr>
      <w:r>
        <w:rPr>
          <w:rFonts w:hint="eastAsia" w:eastAsia="楷体_GB2312" w:cs="楷体_GB2312"/>
          <w:b/>
          <w:kern w:val="2"/>
          <w:sz w:val="32"/>
          <w:szCs w:val="32"/>
        </w:rPr>
        <w:t>（五）荐才支持</w:t>
      </w:r>
    </w:p>
    <w:p w14:paraId="4CBAA938">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对个人或机构（不含参与办赛的执行机构）推荐项目参赛并获奖的，且获奖</w:t>
      </w:r>
      <w:r>
        <w:rPr>
          <w:rFonts w:hint="eastAsia" w:ascii="仿宋_GB2312" w:hAnsi="仿宋_GB2312" w:eastAsia="仿宋_GB2312" w:cs="仿宋_GB2312"/>
          <w:color w:val="auto"/>
          <w:sz w:val="32"/>
          <w:szCs w:val="32"/>
        </w:rPr>
        <w:t>项目在获奖后</w:t>
      </w:r>
      <w:r>
        <w:rPr>
          <w:rFonts w:hint="eastAsia" w:ascii="仿宋_GB2312" w:hAnsi="仿宋_GB2312" w:eastAsia="仿宋_GB2312" w:cs="仿宋_GB2312"/>
          <w:color w:val="auto"/>
          <w:sz w:val="32"/>
          <w:szCs w:val="32"/>
          <w:lang w:eastAsia="zh-CN"/>
        </w:rPr>
        <w:t>原则上</w:t>
      </w:r>
      <w:r>
        <w:rPr>
          <w:rFonts w:hint="eastAsia" w:ascii="仿宋_GB2312" w:hAnsi="仿宋_GB2312" w:eastAsia="仿宋_GB2312" w:cs="仿宋_GB2312"/>
          <w:color w:val="auto"/>
          <w:sz w:val="32"/>
          <w:szCs w:val="32"/>
        </w:rPr>
        <w:t>一年内在清流落地的，按照每个项目一等奖5万元、二等奖3万元、三等奖2万元</w:t>
      </w:r>
      <w:r>
        <w:rPr>
          <w:rFonts w:hint="eastAsia" w:ascii="仿宋_GB2312" w:hAnsi="仿宋_GB2312" w:eastAsia="仿宋_GB2312" w:cs="仿宋_GB2312"/>
          <w:color w:val="auto"/>
          <w:sz w:val="32"/>
          <w:szCs w:val="32"/>
          <w:lang w:eastAsia="zh-CN"/>
        </w:rPr>
        <w:t>、优胜奖</w:t>
      </w:r>
      <w:r>
        <w:rPr>
          <w:rFonts w:hint="eastAsia" w:ascii="仿宋_GB2312" w:hAnsi="仿宋_GB2312" w:eastAsia="仿宋_GB2312" w:cs="仿宋_GB2312"/>
          <w:color w:val="auto"/>
          <w:sz w:val="32"/>
          <w:szCs w:val="32"/>
          <w:lang w:val="en-US" w:eastAsia="zh-CN"/>
        </w:rPr>
        <w:t>0.5万元</w:t>
      </w:r>
      <w:r>
        <w:rPr>
          <w:rFonts w:hint="eastAsia" w:ascii="仿宋_GB2312" w:hAnsi="仿宋_GB2312" w:eastAsia="仿宋_GB2312" w:cs="仿宋_GB2312"/>
          <w:color w:val="auto"/>
          <w:sz w:val="32"/>
          <w:szCs w:val="32"/>
        </w:rPr>
        <w:t>的标准对荐才个人或机构给予奖励。</w:t>
      </w:r>
    </w:p>
    <w:p w14:paraId="672BD217">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eastAsia="楷体_GB2312" w:cs="楷体_GB2312"/>
          <w:b/>
          <w:kern w:val="2"/>
          <w:sz w:val="32"/>
          <w:szCs w:val="32"/>
        </w:rPr>
      </w:pPr>
      <w:r>
        <w:rPr>
          <w:rFonts w:hint="eastAsia" w:ascii="仿宋_GB2312" w:hAnsi="仿宋_GB2312" w:eastAsia="仿宋_GB2312" w:cs="仿宋_GB2312"/>
          <w:color w:val="auto"/>
          <w:sz w:val="32"/>
          <w:szCs w:val="32"/>
        </w:rPr>
        <w:t>注：以上金额为税前，党政机关公务员、参照公务</w:t>
      </w:r>
      <w:r>
        <w:rPr>
          <w:rFonts w:hint="eastAsia" w:ascii="仿宋_GB2312" w:hAnsi="仿宋_GB2312" w:eastAsia="仿宋_GB2312" w:cs="仿宋_GB2312"/>
          <w:sz w:val="32"/>
          <w:szCs w:val="32"/>
        </w:rPr>
        <w:t>员法管理的机关（单位）工作人员不作为荐才奖励对象。</w:t>
      </w:r>
    </w:p>
    <w:p w14:paraId="275556FC">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eastAsia="楷体_GB2312" w:cs="楷体_GB2312"/>
          <w:b/>
          <w:kern w:val="2"/>
          <w:sz w:val="32"/>
          <w:szCs w:val="32"/>
        </w:rPr>
      </w:pPr>
      <w:r>
        <w:rPr>
          <w:rFonts w:hint="eastAsia" w:eastAsia="楷体_GB2312" w:cs="楷体_GB2312"/>
          <w:b/>
          <w:kern w:val="2"/>
          <w:sz w:val="32"/>
          <w:szCs w:val="32"/>
        </w:rPr>
        <w:t>（六）奖励发放</w:t>
      </w:r>
    </w:p>
    <w:p w14:paraId="37C1C278">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1.奖励名额不超过参赛项目数50%。</w:t>
      </w:r>
    </w:p>
    <w:p w14:paraId="314C8A37">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2.获奖项目奖金先兑现30%，待获奖项目落地清流县后，发放剩余70%（</w:t>
      </w:r>
      <w:r>
        <w:rPr>
          <w:rFonts w:hint="eastAsia" w:ascii="仿宋_GB2312" w:hAnsi="仿宋_GB2312" w:eastAsia="仿宋_GB2312" w:cs="仿宋_GB2312"/>
          <w:sz w:val="32"/>
          <w:szCs w:val="32"/>
        </w:rPr>
        <w:t>项目落地是指在清流县完成工商注册，同时作为新建项目获得入园准入后，在发改局立项。或与清流县企业签订技术合作协议或专利转让等合同，同时作为新建项目在发改局立项或扩建、技改项目在工信局立项</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w:t>
      </w:r>
    </w:p>
    <w:p w14:paraId="3AEF817A">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eastAsia="楷体_GB2312" w:cs="楷体_GB2312"/>
          <w:b/>
          <w:kern w:val="2"/>
          <w:sz w:val="32"/>
          <w:szCs w:val="32"/>
        </w:rPr>
      </w:pPr>
      <w:r>
        <w:rPr>
          <w:rFonts w:hint="eastAsia" w:eastAsia="楷体_GB2312" w:cs="楷体_GB2312"/>
          <w:b/>
          <w:kern w:val="2"/>
          <w:sz w:val="32"/>
          <w:szCs w:val="32"/>
        </w:rPr>
        <w:t>（七</w:t>
      </w:r>
      <w:r>
        <w:rPr>
          <w:rFonts w:eastAsia="楷体_GB2312" w:cs="楷体_GB2312"/>
          <w:b/>
          <w:kern w:val="2"/>
          <w:sz w:val="32"/>
          <w:szCs w:val="32"/>
        </w:rPr>
        <w:t>）</w:t>
      </w:r>
      <w:r>
        <w:rPr>
          <w:rFonts w:hint="eastAsia" w:eastAsia="楷体_GB2312" w:cs="楷体_GB2312"/>
          <w:b/>
          <w:kern w:val="2"/>
          <w:sz w:val="32"/>
          <w:szCs w:val="32"/>
        </w:rPr>
        <w:t>服务</w:t>
      </w:r>
      <w:r>
        <w:rPr>
          <w:rFonts w:eastAsia="楷体_GB2312" w:cs="楷体_GB2312"/>
          <w:b/>
          <w:kern w:val="2"/>
          <w:sz w:val="32"/>
          <w:szCs w:val="32"/>
        </w:rPr>
        <w:t>保障</w:t>
      </w:r>
    </w:p>
    <w:p w14:paraId="4EB9E055">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为构建“企业出题、政府搭台、高校科研院所解题”的工作机制，推动产学研用深度融合，大赛同时发布“揭榜挂帅”项目榜单，揭榜领题团队不参加大赛评审。</w:t>
      </w:r>
    </w:p>
    <w:p w14:paraId="03B2A1D5">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应邀</w:t>
      </w:r>
      <w:r>
        <w:rPr>
          <w:rFonts w:hint="eastAsia" w:ascii="仿宋_GB2312" w:hAnsi="仿宋_GB2312" w:eastAsia="仿宋_GB2312" w:cs="仿宋_GB2312"/>
          <w:sz w:val="32"/>
          <w:szCs w:val="32"/>
        </w:rPr>
        <w:t>来</w:t>
      </w:r>
      <w:r>
        <w:rPr>
          <w:rFonts w:ascii="仿宋_GB2312" w:hAnsi="仿宋_GB2312" w:eastAsia="仿宋_GB2312" w:cs="仿宋_GB2312"/>
          <w:sz w:val="32"/>
          <w:szCs w:val="32"/>
        </w:rPr>
        <w:t>清的参赛项目团队</w:t>
      </w:r>
      <w:r>
        <w:rPr>
          <w:rFonts w:hint="eastAsia" w:ascii="仿宋_GB2312" w:hAnsi="仿宋_GB2312" w:eastAsia="仿宋_GB2312" w:cs="仿宋_GB2312"/>
          <w:sz w:val="32"/>
          <w:szCs w:val="32"/>
          <w:lang w:eastAsia="zh-CN"/>
        </w:rPr>
        <w:t>和揭榜领题团队</w:t>
      </w:r>
      <w:r>
        <w:rPr>
          <w:rFonts w:hint="eastAsia" w:ascii="仿宋_GB2312" w:hAnsi="仿宋_GB2312" w:eastAsia="仿宋_GB2312" w:cs="仿宋_GB2312"/>
          <w:sz w:val="32"/>
          <w:szCs w:val="32"/>
        </w:rPr>
        <w:t>可免费参加大赛</w:t>
      </w:r>
      <w:r>
        <w:rPr>
          <w:rFonts w:ascii="仿宋_GB2312" w:hAnsi="仿宋_GB2312" w:eastAsia="仿宋_GB2312" w:cs="仿宋_GB2312"/>
          <w:sz w:val="32"/>
          <w:szCs w:val="32"/>
        </w:rPr>
        <w:t>组委会举办的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投融资对接、产业参访、研讨交流、双招双引</w:t>
      </w:r>
      <w:r>
        <w:rPr>
          <w:rFonts w:hint="eastAsia" w:ascii="仿宋_GB2312" w:hAnsi="仿宋_GB2312" w:eastAsia="仿宋_GB2312" w:cs="仿宋_GB2312"/>
          <w:sz w:val="32"/>
          <w:szCs w:val="32"/>
          <w:lang w:eastAsia="zh-CN"/>
        </w:rPr>
        <w:t>、揭榜领题</w:t>
      </w:r>
      <w:r>
        <w:rPr>
          <w:rFonts w:hint="eastAsia" w:ascii="仿宋_GB2312" w:hAnsi="仿宋_GB2312" w:eastAsia="仿宋_GB2312" w:cs="仿宋_GB2312"/>
          <w:sz w:val="32"/>
          <w:szCs w:val="32"/>
        </w:rPr>
        <w:t>等活动</w:t>
      </w:r>
      <w:r>
        <w:rPr>
          <w:rFonts w:hint="eastAsia" w:ascii="仿宋_GB2312" w:hAnsi="仿宋_GB2312" w:eastAsia="仿宋_GB2312" w:cs="仿宋_GB2312"/>
          <w:sz w:val="32"/>
          <w:szCs w:val="32"/>
          <w:lang w:eastAsia="zh-CN"/>
        </w:rPr>
        <w:t>，纳入县重点支持项目储备库。</w:t>
      </w:r>
    </w:p>
    <w:p w14:paraId="76C8BA34">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.为决赛项目</w:t>
      </w:r>
      <w:r>
        <w:rPr>
          <w:rFonts w:hint="eastAsia" w:ascii="仿宋_GB2312" w:hAnsi="仿宋_GB2312" w:eastAsia="仿宋_GB2312" w:cs="仿宋_GB2312"/>
          <w:sz w:val="32"/>
          <w:szCs w:val="32"/>
          <w:lang w:eastAsia="zh-CN"/>
        </w:rPr>
        <w:t>团队和揭榜领题</w:t>
      </w:r>
      <w:r>
        <w:rPr>
          <w:rFonts w:hint="eastAsia" w:ascii="仿宋_GB2312" w:hAnsi="仿宋_GB2312" w:eastAsia="仿宋_GB2312" w:cs="仿宋_GB2312"/>
          <w:sz w:val="32"/>
          <w:szCs w:val="32"/>
        </w:rPr>
        <w:t>团队提供不超过2人的落地食宿接待</w:t>
      </w:r>
      <w:r>
        <w:rPr>
          <w:rFonts w:hint="eastAsia" w:ascii="仿宋_GB2312" w:hAnsi="仿宋_GB2312" w:eastAsia="仿宋_GB2312" w:cs="仿宋_GB2312"/>
          <w:sz w:val="32"/>
          <w:szCs w:val="32"/>
          <w:lang w:eastAsia="zh-CN"/>
        </w:rPr>
        <w:t>。</w:t>
      </w:r>
    </w:p>
    <w:p w14:paraId="421D3CCC">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.为决赛项目</w:t>
      </w:r>
      <w:r>
        <w:rPr>
          <w:rFonts w:hint="eastAsia" w:ascii="仿宋_GB2312" w:hAnsi="仿宋_GB2312" w:eastAsia="仿宋_GB2312" w:cs="仿宋_GB2312"/>
          <w:sz w:val="32"/>
          <w:szCs w:val="32"/>
          <w:lang w:eastAsia="zh-CN"/>
        </w:rPr>
        <w:t>团队和揭榜领题</w:t>
      </w:r>
      <w:r>
        <w:rPr>
          <w:rFonts w:hint="eastAsia" w:ascii="仿宋_GB2312" w:hAnsi="仿宋_GB2312" w:eastAsia="仿宋_GB2312" w:cs="仿宋_GB2312"/>
          <w:sz w:val="32"/>
          <w:szCs w:val="32"/>
        </w:rPr>
        <w:t>团队据实报销不超过2人</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项目所在地来清参赛</w:t>
      </w:r>
      <w:r>
        <w:rPr>
          <w:rFonts w:hint="eastAsia" w:ascii="仿宋_GB2312" w:hAnsi="仿宋_GB2312" w:eastAsia="仿宋_GB2312" w:cs="仿宋_GB2312"/>
          <w:sz w:val="32"/>
          <w:szCs w:val="32"/>
          <w:lang w:eastAsia="zh-CN"/>
        </w:rPr>
        <w:t>考察的往返</w:t>
      </w:r>
      <w:r>
        <w:rPr>
          <w:rFonts w:hint="eastAsia" w:ascii="仿宋_GB2312" w:hAnsi="仿宋_GB2312" w:eastAsia="仿宋_GB2312" w:cs="仿宋_GB2312"/>
          <w:sz w:val="32"/>
          <w:szCs w:val="32"/>
        </w:rPr>
        <w:t>交通费用，参照清流机关事业单位差旅费有关规定据实报销（支付）。超出部分自理。</w:t>
      </w:r>
    </w:p>
    <w:tbl>
      <w:tblPr>
        <w:tblStyle w:val="17"/>
        <w:tblpPr w:leftFromText="180" w:rightFromText="180" w:vertAnchor="text" w:horzAnchor="page" w:tblpX="2287" w:tblpY="3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1260"/>
        <w:gridCol w:w="1080"/>
        <w:gridCol w:w="2872"/>
      </w:tblGrid>
      <w:tr w14:paraId="455B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921" w:type="dxa"/>
            <w:tcBorders>
              <w:top w:val="single" w:color="auto" w:sz="4" w:space="0"/>
              <w:left w:val="single" w:color="auto" w:sz="4" w:space="0"/>
              <w:bottom w:val="single" w:color="auto" w:sz="4" w:space="0"/>
              <w:right w:val="single" w:color="auto" w:sz="4" w:space="0"/>
            </w:tcBorders>
            <w:noWrap w:val="0"/>
            <w:vAlign w:val="center"/>
          </w:tcPr>
          <w:p w14:paraId="3988058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火车（含高铁、动车、全列软席列车）</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458A16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轮船（不包括旅游船）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55A21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飞机</w:t>
            </w:r>
          </w:p>
        </w:tc>
        <w:tc>
          <w:tcPr>
            <w:tcW w:w="2872" w:type="dxa"/>
            <w:tcBorders>
              <w:top w:val="single" w:color="auto" w:sz="4" w:space="0"/>
              <w:left w:val="single" w:color="auto" w:sz="4" w:space="0"/>
              <w:bottom w:val="single" w:color="auto" w:sz="4" w:space="0"/>
              <w:right w:val="single" w:color="auto" w:sz="4" w:space="0"/>
            </w:tcBorders>
            <w:noWrap w:val="0"/>
            <w:vAlign w:val="center"/>
          </w:tcPr>
          <w:p w14:paraId="3F67882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其他交通工具（不包括出租小汽车）</w:t>
            </w:r>
          </w:p>
        </w:tc>
      </w:tr>
      <w:tr w14:paraId="28F9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tcBorders>
              <w:top w:val="single" w:color="auto" w:sz="4" w:space="0"/>
              <w:left w:val="single" w:color="auto" w:sz="4" w:space="0"/>
              <w:bottom w:val="single" w:color="auto" w:sz="4" w:space="0"/>
              <w:right w:val="single" w:color="auto" w:sz="4" w:space="0"/>
            </w:tcBorders>
            <w:noWrap w:val="0"/>
            <w:vAlign w:val="center"/>
          </w:tcPr>
          <w:p w14:paraId="68BE0DB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 w:hAnsi="仿宋"/>
                <w:color w:val="auto"/>
                <w:sz w:val="32"/>
                <w:szCs w:val="32"/>
              </w:rPr>
            </w:pPr>
            <w:r>
              <w:rPr>
                <w:rFonts w:hint="eastAsia" w:ascii="仿宋_GB2312" w:hAnsi="仿宋_GB2312" w:eastAsia="仿宋_GB2312" w:cs="仿宋_GB2312"/>
                <w:color w:val="auto"/>
                <w:kern w:val="2"/>
                <w:sz w:val="32"/>
                <w:szCs w:val="32"/>
                <w:lang w:val="en-US" w:eastAsia="zh-CN" w:bidi="ar-SA"/>
              </w:rPr>
              <w:t>火车硬席（硬座、硬卧），高铁/动车二等座、全列软席列车二等软座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8724C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三等舱</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B8635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经济舱</w:t>
            </w:r>
          </w:p>
        </w:tc>
        <w:tc>
          <w:tcPr>
            <w:tcW w:w="2872" w:type="dxa"/>
            <w:tcBorders>
              <w:top w:val="single" w:color="auto" w:sz="4" w:space="0"/>
              <w:left w:val="single" w:color="auto" w:sz="4" w:space="0"/>
              <w:bottom w:val="single" w:color="auto" w:sz="4" w:space="0"/>
              <w:right w:val="single" w:color="auto" w:sz="4" w:space="0"/>
            </w:tcBorders>
            <w:noWrap w:val="0"/>
            <w:vAlign w:val="center"/>
          </w:tcPr>
          <w:p w14:paraId="677AAFC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凭据报销</w:t>
            </w:r>
          </w:p>
        </w:tc>
      </w:tr>
    </w:tbl>
    <w:p w14:paraId="054AD29E">
      <w:pPr>
        <w:keepNext w:val="0"/>
        <w:keepLines w:val="0"/>
        <w:pageBreakBefore w:val="0"/>
        <w:kinsoku/>
        <w:wordWrap/>
        <w:overflowPunct/>
        <w:topLinePunct w:val="0"/>
        <w:bidi w:val="0"/>
        <w:adjustRightInd w:val="0"/>
        <w:snapToGrid w:val="0"/>
        <w:spacing w:line="500" w:lineRule="exact"/>
        <w:textAlignment w:val="auto"/>
        <w:rPr>
          <w:rFonts w:hint="eastAsia" w:ascii="仿宋" w:hAnsi="仿宋"/>
          <w:color w:val="auto"/>
          <w:sz w:val="21"/>
          <w:szCs w:val="30"/>
        </w:rPr>
      </w:pPr>
    </w:p>
    <w:p w14:paraId="61CD3C3E">
      <w:pPr>
        <w:keepNext w:val="0"/>
        <w:keepLines w:val="0"/>
        <w:pageBreakBefore w:val="0"/>
        <w:numPr>
          <w:ilvl w:val="0"/>
          <w:numId w:val="0"/>
        </w:numPr>
        <w:kinsoku/>
        <w:wordWrap/>
        <w:overflowPunct/>
        <w:topLinePunct w:val="0"/>
        <w:autoSpaceDE w:val="0"/>
        <w:autoSpaceDN w:val="0"/>
        <w:bidi w:val="0"/>
        <w:adjustRightInd/>
        <w:snapToGrid/>
        <w:spacing w:line="500" w:lineRule="exact"/>
        <w:textAlignment w:val="auto"/>
        <w:outlineLvl w:val="0"/>
        <w:rPr>
          <w:rFonts w:hint="eastAsia" w:eastAsia="黑体" w:cs="黑体"/>
          <w:szCs w:val="32"/>
          <w:lang w:eastAsia="zh-CN"/>
        </w:rPr>
      </w:pPr>
    </w:p>
    <w:p w14:paraId="5A22EE0B">
      <w:pPr>
        <w:pStyle w:val="2"/>
        <w:keepNext w:val="0"/>
        <w:keepLines w:val="0"/>
        <w:pageBreakBefore w:val="0"/>
        <w:kinsoku/>
        <w:wordWrap/>
        <w:overflowPunct/>
        <w:topLinePunct w:val="0"/>
        <w:bidi w:val="0"/>
        <w:spacing w:line="500" w:lineRule="exact"/>
        <w:textAlignment w:val="auto"/>
        <w:rPr>
          <w:rFonts w:hint="eastAsia"/>
          <w:lang w:eastAsia="zh-CN"/>
        </w:rPr>
      </w:pPr>
    </w:p>
    <w:p w14:paraId="7D52B5C7">
      <w:pPr>
        <w:keepNext w:val="0"/>
        <w:keepLines w:val="0"/>
        <w:pageBreakBefore w:val="0"/>
        <w:numPr>
          <w:ilvl w:val="0"/>
          <w:numId w:val="0"/>
        </w:numPr>
        <w:kinsoku/>
        <w:wordWrap/>
        <w:overflowPunct/>
        <w:topLinePunct w:val="0"/>
        <w:autoSpaceDE w:val="0"/>
        <w:autoSpaceDN w:val="0"/>
        <w:bidi w:val="0"/>
        <w:adjustRightInd/>
        <w:snapToGrid/>
        <w:spacing w:line="500" w:lineRule="exact"/>
        <w:ind w:left="624" w:leftChars="0"/>
        <w:textAlignment w:val="auto"/>
        <w:outlineLvl w:val="0"/>
        <w:rPr>
          <w:rFonts w:hint="eastAsia" w:eastAsia="黑体" w:cs="黑体"/>
          <w:szCs w:val="32"/>
          <w:lang w:eastAsia="zh-CN"/>
        </w:rPr>
      </w:pPr>
    </w:p>
    <w:p w14:paraId="7FF909B8">
      <w:pPr>
        <w:keepNext w:val="0"/>
        <w:keepLines w:val="0"/>
        <w:pageBreakBefore w:val="0"/>
        <w:numPr>
          <w:ilvl w:val="0"/>
          <w:numId w:val="0"/>
        </w:numPr>
        <w:kinsoku/>
        <w:wordWrap/>
        <w:overflowPunct/>
        <w:topLinePunct w:val="0"/>
        <w:autoSpaceDE w:val="0"/>
        <w:autoSpaceDN w:val="0"/>
        <w:bidi w:val="0"/>
        <w:adjustRightInd/>
        <w:snapToGrid/>
        <w:spacing w:line="500" w:lineRule="exact"/>
        <w:ind w:left="624" w:leftChars="0"/>
        <w:textAlignment w:val="auto"/>
        <w:outlineLvl w:val="0"/>
        <w:rPr>
          <w:rFonts w:hint="eastAsia" w:eastAsia="黑体" w:cs="黑体"/>
          <w:szCs w:val="32"/>
          <w:lang w:eastAsia="zh-CN"/>
        </w:rPr>
      </w:pPr>
    </w:p>
    <w:p w14:paraId="736D236E">
      <w:pPr>
        <w:keepNext w:val="0"/>
        <w:keepLines w:val="0"/>
        <w:pageBreakBefore w:val="0"/>
        <w:numPr>
          <w:ilvl w:val="0"/>
          <w:numId w:val="0"/>
        </w:numPr>
        <w:kinsoku/>
        <w:wordWrap/>
        <w:overflowPunct/>
        <w:topLinePunct w:val="0"/>
        <w:autoSpaceDE w:val="0"/>
        <w:autoSpaceDN w:val="0"/>
        <w:bidi w:val="0"/>
        <w:adjustRightInd/>
        <w:snapToGrid/>
        <w:spacing w:line="500" w:lineRule="exact"/>
        <w:textAlignment w:val="auto"/>
        <w:outlineLvl w:val="0"/>
        <w:rPr>
          <w:rFonts w:hint="eastAsia" w:eastAsia="黑体" w:cs="黑体"/>
          <w:szCs w:val="32"/>
          <w:lang w:eastAsia="zh-CN"/>
        </w:rPr>
      </w:pPr>
    </w:p>
    <w:p w14:paraId="5D2E4722">
      <w:pPr>
        <w:keepNext w:val="0"/>
        <w:keepLines w:val="0"/>
        <w:pageBreakBefore w:val="0"/>
        <w:numPr>
          <w:ilvl w:val="0"/>
          <w:numId w:val="0"/>
        </w:numPr>
        <w:kinsoku/>
        <w:wordWrap/>
        <w:overflowPunct/>
        <w:topLinePunct w:val="0"/>
        <w:autoSpaceDE w:val="0"/>
        <w:autoSpaceDN w:val="0"/>
        <w:bidi w:val="0"/>
        <w:adjustRightInd/>
        <w:snapToGrid/>
        <w:spacing w:line="500" w:lineRule="exact"/>
        <w:textAlignment w:val="auto"/>
        <w:outlineLvl w:val="0"/>
        <w:rPr>
          <w:rFonts w:hint="eastAsia" w:eastAsia="黑体" w:cs="黑体"/>
          <w:szCs w:val="32"/>
          <w:lang w:eastAsia="zh-CN"/>
        </w:rPr>
      </w:pPr>
    </w:p>
    <w:p w14:paraId="2E65D688">
      <w:pPr>
        <w:keepNext w:val="0"/>
        <w:keepLines w:val="0"/>
        <w:pageBreakBefore w:val="0"/>
        <w:numPr>
          <w:ilvl w:val="0"/>
          <w:numId w:val="0"/>
        </w:numPr>
        <w:kinsoku/>
        <w:wordWrap/>
        <w:overflowPunct/>
        <w:topLinePunct w:val="0"/>
        <w:autoSpaceDE w:val="0"/>
        <w:autoSpaceDN w:val="0"/>
        <w:bidi w:val="0"/>
        <w:adjustRightInd/>
        <w:snapToGrid/>
        <w:spacing w:line="500" w:lineRule="exact"/>
        <w:textAlignment w:val="auto"/>
        <w:outlineLvl w:val="0"/>
        <w:rPr>
          <w:rFonts w:hint="eastAsia" w:eastAsia="黑体" w:cs="黑体"/>
          <w:szCs w:val="32"/>
          <w:lang w:eastAsia="zh-CN"/>
        </w:rPr>
      </w:pPr>
    </w:p>
    <w:p w14:paraId="784ADEDF">
      <w:pPr>
        <w:keepNext w:val="0"/>
        <w:keepLines w:val="0"/>
        <w:pageBreakBefore w:val="0"/>
        <w:numPr>
          <w:ilvl w:val="0"/>
          <w:numId w:val="0"/>
        </w:numPr>
        <w:kinsoku/>
        <w:wordWrap/>
        <w:overflowPunct/>
        <w:topLinePunct w:val="0"/>
        <w:autoSpaceDE w:val="0"/>
        <w:autoSpaceDN w:val="0"/>
        <w:bidi w:val="0"/>
        <w:adjustRightInd/>
        <w:snapToGrid/>
        <w:spacing w:line="500" w:lineRule="exact"/>
        <w:textAlignment w:val="auto"/>
        <w:outlineLvl w:val="0"/>
        <w:rPr>
          <w:rFonts w:hint="eastAsia" w:eastAsia="黑体" w:cs="黑体"/>
          <w:szCs w:val="32"/>
          <w:lang w:eastAsia="zh-CN"/>
        </w:rPr>
      </w:pPr>
    </w:p>
    <w:p w14:paraId="7F5BED88">
      <w:pPr>
        <w:keepNext w:val="0"/>
        <w:keepLines w:val="0"/>
        <w:pageBreakBefore w:val="0"/>
        <w:numPr>
          <w:ilvl w:val="0"/>
          <w:numId w:val="0"/>
        </w:numPr>
        <w:kinsoku/>
        <w:wordWrap/>
        <w:overflowPunct/>
        <w:topLinePunct w:val="0"/>
        <w:autoSpaceDE w:val="0"/>
        <w:autoSpaceDN w:val="0"/>
        <w:bidi w:val="0"/>
        <w:adjustRightInd/>
        <w:snapToGrid/>
        <w:spacing w:line="500" w:lineRule="exact"/>
        <w:ind w:firstLine="640" w:firstLineChars="200"/>
        <w:textAlignment w:val="auto"/>
        <w:outlineLvl w:val="0"/>
        <w:rPr>
          <w:rFonts w:hint="eastAsia" w:eastAsia="黑体" w:cs="黑体"/>
          <w:szCs w:val="32"/>
          <w:lang w:eastAsia="zh-CN"/>
        </w:rPr>
      </w:pPr>
      <w:r>
        <w:rPr>
          <w:rFonts w:hint="eastAsia" w:eastAsia="黑体" w:cs="黑体"/>
          <w:szCs w:val="32"/>
          <w:lang w:eastAsia="zh-CN"/>
        </w:rPr>
        <w:t>三、其他事项</w:t>
      </w:r>
    </w:p>
    <w:p w14:paraId="0C1A0196">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1.本次大赛不对项目申报人和团队收取任何费用。</w:t>
      </w:r>
    </w:p>
    <w:p w14:paraId="69B1A167">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2.项目申报人应承诺参赛</w:t>
      </w:r>
      <w:r>
        <w:rPr>
          <w:rFonts w:hint="eastAsia" w:ascii="仿宋_GB2312" w:hAnsi="仿宋_GB2312" w:eastAsia="仿宋_GB2312" w:cs="仿宋_GB2312"/>
          <w:szCs w:val="32"/>
          <w:lang w:eastAsia="zh-CN"/>
        </w:rPr>
        <w:t>时提供</w:t>
      </w:r>
      <w:r>
        <w:rPr>
          <w:rFonts w:hint="eastAsia" w:ascii="仿宋_GB2312" w:hAnsi="仿宋_GB2312" w:eastAsia="仿宋_GB2312" w:cs="仿宋_GB2312"/>
          <w:szCs w:val="32"/>
        </w:rPr>
        <w:t>的信息真实准确，项目所涉技术知识产权明晰</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因信息不实或因知识产权纠纷所造成的后果，由项目申报人承担相应法律责任。组委会具有就项目材料的真实性向申报人提出必要询问的权利，一经发现存在抄袭、盗用等行为，将取消其参赛资格或追回奖金及相关支持。</w:t>
      </w:r>
    </w:p>
    <w:p w14:paraId="2E90A259">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3.为促进参赛人员和项目对接清流县创新创业资源，推动</w:t>
      </w:r>
      <w:r>
        <w:rPr>
          <w:rFonts w:hint="eastAsia" w:ascii="仿宋_GB2312" w:hAnsi="仿宋_GB2312" w:eastAsia="仿宋_GB2312" w:cs="仿宋_GB2312"/>
          <w:szCs w:val="32"/>
          <w:lang w:eastAsia="zh-CN"/>
        </w:rPr>
        <w:t>项目在</w:t>
      </w:r>
      <w:r>
        <w:rPr>
          <w:rFonts w:hint="eastAsia" w:ascii="仿宋_GB2312" w:hAnsi="仿宋_GB2312" w:eastAsia="仿宋_GB2312" w:cs="仿宋_GB2312"/>
          <w:szCs w:val="32"/>
        </w:rPr>
        <w:t>清流落地发展，组委会将向有关部门和创新平台、龙头企业、投资机构等合作单位定向发放参赛项目资料，项目申报人报名参赛即视作同意。</w:t>
      </w:r>
    </w:p>
    <w:p w14:paraId="16A200DB">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4.项目</w:t>
      </w:r>
      <w:r>
        <w:rPr>
          <w:rFonts w:hint="eastAsia" w:ascii="仿宋_GB2312" w:hAnsi="仿宋_GB2312" w:eastAsia="仿宋_GB2312" w:cs="仿宋_GB2312"/>
          <w:szCs w:val="32"/>
          <w:lang w:eastAsia="zh-CN"/>
        </w:rPr>
        <w:t>主要</w:t>
      </w:r>
      <w:r>
        <w:rPr>
          <w:rFonts w:hint="eastAsia" w:ascii="仿宋_GB2312" w:hAnsi="仿宋_GB2312" w:eastAsia="仿宋_GB2312" w:cs="仿宋_GB2312"/>
          <w:szCs w:val="32"/>
        </w:rPr>
        <w:t>申报人和团队完全本着自愿原则参加本次大赛，如对大赛有异议，可及时与组委会办公室联系沟通，或选择退出比赛，但无权要求更改比赛规程或赔偿因参赛所发生的任何费用。</w:t>
      </w:r>
    </w:p>
    <w:p w14:paraId="695ABBA5">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5.本届比赛将进一步探索与</w:t>
      </w:r>
      <w:r>
        <w:rPr>
          <w:rFonts w:hint="eastAsia" w:ascii="仿宋_GB2312" w:hAnsi="仿宋_GB2312" w:eastAsia="仿宋_GB2312" w:cs="仿宋_GB2312"/>
          <w:szCs w:val="32"/>
          <w:lang w:val="en-US" w:eastAsia="zh-CN"/>
        </w:rPr>
        <w:t>“海峡杯”创新创业赛事、</w:t>
      </w:r>
      <w:r>
        <w:rPr>
          <w:rFonts w:hint="eastAsia" w:ascii="仿宋_GB2312" w:hAnsi="仿宋_GB2312" w:eastAsia="仿宋_GB2312" w:cs="仿宋_GB2312"/>
          <w:szCs w:val="32"/>
        </w:rPr>
        <w:t>三明市创新创业赛事的衔接机制。</w:t>
      </w:r>
    </w:p>
    <w:p w14:paraId="21ED0275">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6.根据中国内地相关法律法规，赛事奖金和部分人才补助资金需缴税。</w:t>
      </w:r>
    </w:p>
    <w:p w14:paraId="5560DF2C">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7.因不可抗力因素影响大赛正常进行的，组委会有权对赛程作相应调整或终止比赛。</w:t>
      </w:r>
    </w:p>
    <w:p w14:paraId="3894AA4B">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8.组委会保留进一步补充本次大赛规程的意见和最终解释权。未尽事宜，另行通知。</w:t>
      </w:r>
    </w:p>
    <w:p w14:paraId="3B75A058">
      <w:pPr>
        <w:pStyle w:val="2"/>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四、来清交通路线参考</w:t>
      </w:r>
    </w:p>
    <w:p w14:paraId="12A6A70F">
      <w:pPr>
        <w:keepNext w:val="0"/>
        <w:keepLines w:val="0"/>
        <w:pageBreakBefore w:val="0"/>
        <w:widowControl w:val="0"/>
        <w:kinsoku/>
        <w:wordWrap/>
        <w:overflowPunct/>
        <w:topLinePunct w:val="0"/>
        <w:bidi w:val="0"/>
        <w:adjustRightInd/>
        <w:snapToGrid/>
        <w:spacing w:line="500" w:lineRule="exact"/>
        <w:ind w:firstLine="643" w:firstLineChars="200"/>
        <w:textAlignment w:val="auto"/>
        <w:rPr>
          <w:rFonts w:hint="default" w:ascii="Times New Roman" w:hAnsi="Times New Roman" w:eastAsia="楷体_GB2312" w:cs="楷体_GB2312"/>
          <w:b/>
          <w:kern w:val="2"/>
          <w:sz w:val="32"/>
          <w:szCs w:val="32"/>
          <w:lang w:val="en-US" w:eastAsia="zh-CN" w:bidi="ar-SA"/>
        </w:rPr>
      </w:pPr>
      <w:r>
        <w:rPr>
          <w:rFonts w:hint="eastAsia" w:ascii="Times New Roman" w:hAnsi="Times New Roman" w:eastAsia="楷体_GB2312" w:cs="楷体_GB2312"/>
          <w:b/>
          <w:kern w:val="2"/>
          <w:sz w:val="32"/>
          <w:szCs w:val="32"/>
          <w:lang w:val="en-US" w:eastAsia="zh-CN" w:bidi="ar-SA"/>
        </w:rPr>
        <w:t>（一）</w:t>
      </w:r>
      <w:r>
        <w:rPr>
          <w:rFonts w:hint="default" w:ascii="Times New Roman" w:hAnsi="Times New Roman" w:eastAsia="楷体_GB2312" w:cs="楷体_GB2312"/>
          <w:b/>
          <w:kern w:val="2"/>
          <w:sz w:val="32"/>
          <w:szCs w:val="32"/>
          <w:lang w:val="en-US" w:eastAsia="zh-CN" w:bidi="ar-SA"/>
        </w:rPr>
        <w:t>动车</w:t>
      </w:r>
      <w:r>
        <w:rPr>
          <w:rFonts w:hint="eastAsia" w:ascii="Times New Roman" w:hAnsi="Times New Roman" w:eastAsia="楷体_GB2312" w:cs="楷体_GB2312"/>
          <w:b/>
          <w:kern w:val="2"/>
          <w:sz w:val="32"/>
          <w:szCs w:val="32"/>
          <w:lang w:val="en-US" w:eastAsia="zh-CN" w:bidi="ar-SA"/>
        </w:rPr>
        <w:t>：</w:t>
      </w:r>
    </w:p>
    <w:p w14:paraId="43F8218B">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64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1.清流县城</w:t>
      </w:r>
      <w:r>
        <w:rPr>
          <w:rFonts w:hint="default" w:ascii="仿宋_GB2312" w:hAnsi="仿宋_GB2312" w:eastAsia="仿宋_GB2312" w:cs="仿宋_GB2312"/>
          <w:color w:val="000000"/>
          <w:kern w:val="0"/>
          <w:sz w:val="32"/>
          <w:szCs w:val="32"/>
          <w:lang w:val="en-US" w:eastAsia="zh-CN"/>
        </w:rPr>
        <w:t>距离清流站6.4KM</w:t>
      </w:r>
    </w:p>
    <w:p w14:paraId="493376B7">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64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2.清流县城距离</w:t>
      </w:r>
      <w:r>
        <w:rPr>
          <w:rFonts w:hint="default" w:ascii="仿宋_GB2312" w:hAnsi="仿宋_GB2312" w:eastAsia="仿宋_GB2312" w:cs="仿宋_GB2312"/>
          <w:color w:val="000000"/>
          <w:kern w:val="0"/>
          <w:sz w:val="32"/>
          <w:szCs w:val="32"/>
          <w:lang w:val="en-US" w:eastAsia="zh-CN"/>
        </w:rPr>
        <w:t>永安南站90KM</w:t>
      </w:r>
    </w:p>
    <w:p w14:paraId="2C0F0653">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64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3.清流县城距离</w:t>
      </w:r>
      <w:r>
        <w:rPr>
          <w:rFonts w:hint="default" w:ascii="仿宋_GB2312" w:hAnsi="仿宋_GB2312" w:eastAsia="仿宋_GB2312" w:cs="仿宋_GB2312"/>
          <w:color w:val="000000"/>
          <w:kern w:val="0"/>
          <w:sz w:val="32"/>
          <w:szCs w:val="32"/>
          <w:lang w:val="en-US" w:eastAsia="zh-CN"/>
        </w:rPr>
        <w:t>三明站94KM</w:t>
      </w:r>
    </w:p>
    <w:p w14:paraId="329A2F13">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64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4.清流县城</w:t>
      </w:r>
      <w:r>
        <w:rPr>
          <w:rFonts w:hint="default" w:ascii="仿宋_GB2312" w:hAnsi="仿宋_GB2312" w:eastAsia="仿宋_GB2312" w:cs="仿宋_GB2312"/>
          <w:color w:val="000000"/>
          <w:kern w:val="0"/>
          <w:sz w:val="32"/>
          <w:szCs w:val="32"/>
          <w:lang w:val="en-US" w:eastAsia="zh-CN"/>
        </w:rPr>
        <w:t>距离三明北站123KM</w:t>
      </w:r>
    </w:p>
    <w:p w14:paraId="3EC30D4F">
      <w:pPr>
        <w:keepNext w:val="0"/>
        <w:keepLines w:val="0"/>
        <w:pageBreakBefore w:val="0"/>
        <w:widowControl w:val="0"/>
        <w:kinsoku/>
        <w:wordWrap/>
        <w:overflowPunct/>
        <w:topLinePunct w:val="0"/>
        <w:bidi w:val="0"/>
        <w:adjustRightInd/>
        <w:snapToGrid/>
        <w:spacing w:line="500" w:lineRule="exact"/>
        <w:ind w:firstLine="643" w:firstLineChars="200"/>
        <w:textAlignment w:val="auto"/>
        <w:rPr>
          <w:rFonts w:hint="default" w:ascii="Times New Roman" w:hAnsi="Times New Roman" w:eastAsia="楷体_GB2312" w:cs="楷体_GB2312"/>
          <w:b/>
          <w:kern w:val="2"/>
          <w:sz w:val="32"/>
          <w:szCs w:val="32"/>
          <w:lang w:val="en-US" w:eastAsia="zh-CN" w:bidi="ar-SA"/>
        </w:rPr>
      </w:pPr>
      <w:r>
        <w:rPr>
          <w:rFonts w:hint="eastAsia" w:ascii="Times New Roman" w:hAnsi="Times New Roman" w:eastAsia="楷体_GB2312" w:cs="楷体_GB2312"/>
          <w:b/>
          <w:kern w:val="2"/>
          <w:sz w:val="32"/>
          <w:szCs w:val="32"/>
          <w:lang w:val="en-US" w:eastAsia="zh-CN" w:bidi="ar-SA"/>
        </w:rPr>
        <w:t>（二）</w:t>
      </w:r>
      <w:r>
        <w:rPr>
          <w:rFonts w:hint="default" w:ascii="Times New Roman" w:hAnsi="Times New Roman" w:eastAsia="楷体_GB2312" w:cs="楷体_GB2312"/>
          <w:b/>
          <w:kern w:val="2"/>
          <w:sz w:val="32"/>
          <w:szCs w:val="32"/>
          <w:lang w:val="en-US" w:eastAsia="zh-CN" w:bidi="ar-SA"/>
        </w:rPr>
        <w:t>飞机</w:t>
      </w:r>
      <w:r>
        <w:rPr>
          <w:rFonts w:hint="eastAsia" w:eastAsia="楷体_GB2312" w:cs="楷体_GB2312"/>
          <w:b/>
          <w:kern w:val="2"/>
          <w:sz w:val="32"/>
          <w:szCs w:val="32"/>
          <w:lang w:val="en-US" w:eastAsia="zh-CN" w:bidi="ar-SA"/>
        </w:rPr>
        <w:t>：</w:t>
      </w:r>
    </w:p>
    <w:p w14:paraId="62355DD0">
      <w:pPr>
        <w:keepNext w:val="0"/>
        <w:keepLines w:val="0"/>
        <w:pageBreakBefore w:val="0"/>
        <w:widowControl w:val="0"/>
        <w:numPr>
          <w:ilvl w:val="0"/>
          <w:numId w:val="0"/>
        </w:numPr>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szCs w:val="32"/>
        </w:rPr>
        <w:t>1.</w:t>
      </w:r>
      <w:r>
        <w:rPr>
          <w:rFonts w:hint="eastAsia" w:ascii="仿宋_GB2312" w:hAnsi="仿宋_GB2312" w:eastAsia="仿宋_GB2312" w:cs="仿宋_GB2312"/>
          <w:color w:val="000000"/>
          <w:kern w:val="0"/>
          <w:sz w:val="32"/>
          <w:szCs w:val="32"/>
          <w:lang w:val="en-US" w:eastAsia="zh-CN" w:bidi="ar-SA"/>
        </w:rPr>
        <w:t>清流县城</w:t>
      </w:r>
      <w:r>
        <w:rPr>
          <w:rFonts w:hint="default" w:ascii="仿宋_GB2312" w:hAnsi="仿宋_GB2312" w:eastAsia="仿宋_GB2312" w:cs="仿宋_GB2312"/>
          <w:color w:val="000000"/>
          <w:kern w:val="0"/>
          <w:sz w:val="32"/>
          <w:szCs w:val="32"/>
          <w:lang w:val="en-US" w:eastAsia="zh-CN" w:bidi="ar-SA"/>
        </w:rPr>
        <w:t>距离三明沙县机场132KM</w:t>
      </w:r>
    </w:p>
    <w:p w14:paraId="5CB0E034">
      <w:pPr>
        <w:keepNext w:val="0"/>
        <w:keepLines w:val="0"/>
        <w:pageBreakBefore w:val="0"/>
        <w:widowControl w:val="0"/>
        <w:numPr>
          <w:ilvl w:val="0"/>
          <w:numId w:val="0"/>
        </w:numPr>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w:t>
      </w:r>
      <w:r>
        <w:rPr>
          <w:rFonts w:hint="eastAsia" w:ascii="仿宋_GB2312" w:hAnsi="仿宋_GB2312" w:eastAsia="仿宋_GB2312" w:cs="仿宋_GB2312"/>
          <w:color w:val="000000"/>
          <w:kern w:val="0"/>
          <w:sz w:val="32"/>
          <w:szCs w:val="32"/>
          <w:lang w:val="en-US" w:eastAsia="zh-CN" w:bidi="ar-SA"/>
        </w:rPr>
        <w:t>清流县城</w:t>
      </w:r>
      <w:r>
        <w:rPr>
          <w:rFonts w:hint="default" w:ascii="仿宋_GB2312" w:hAnsi="仿宋_GB2312" w:eastAsia="仿宋_GB2312" w:cs="仿宋_GB2312"/>
          <w:color w:val="000000"/>
          <w:kern w:val="0"/>
          <w:sz w:val="32"/>
          <w:szCs w:val="32"/>
          <w:lang w:val="en-US" w:eastAsia="zh-CN" w:bidi="ar-SA"/>
        </w:rPr>
        <w:t>距离连城冠豸山机场73KM</w:t>
      </w:r>
    </w:p>
    <w:p w14:paraId="362802B9">
      <w:pPr>
        <w:keepNext w:val="0"/>
        <w:keepLines w:val="0"/>
        <w:pageBreakBefore w:val="0"/>
        <w:widowControl w:val="0"/>
        <w:numPr>
          <w:ilvl w:val="0"/>
          <w:numId w:val="0"/>
        </w:numPr>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w:t>
      </w:r>
      <w:r>
        <w:rPr>
          <w:rFonts w:hint="eastAsia" w:ascii="仿宋_GB2312" w:hAnsi="仿宋_GB2312" w:eastAsia="仿宋_GB2312" w:cs="仿宋_GB2312"/>
          <w:color w:val="000000"/>
          <w:kern w:val="0"/>
          <w:sz w:val="32"/>
          <w:szCs w:val="32"/>
          <w:lang w:val="en-US" w:eastAsia="zh-CN" w:bidi="ar-SA"/>
        </w:rPr>
        <w:t>清流县城</w:t>
      </w:r>
      <w:r>
        <w:rPr>
          <w:rFonts w:hint="default" w:ascii="仿宋_GB2312" w:hAnsi="仿宋_GB2312" w:eastAsia="仿宋_GB2312" w:cs="仿宋_GB2312"/>
          <w:color w:val="000000"/>
          <w:kern w:val="0"/>
          <w:sz w:val="32"/>
          <w:szCs w:val="32"/>
          <w:lang w:val="en-US" w:eastAsia="zh-CN" w:bidi="ar-SA"/>
        </w:rPr>
        <w:t>距离赣州瑞金机场107KM</w:t>
      </w:r>
    </w:p>
    <w:p w14:paraId="351AB4B6">
      <w:pPr>
        <w:keepNext w:val="0"/>
        <w:keepLines w:val="0"/>
        <w:pageBreakBefore w:val="0"/>
        <w:widowControl w:val="0"/>
        <w:kinsoku/>
        <w:wordWrap/>
        <w:overflowPunct/>
        <w:topLinePunct w:val="0"/>
        <w:bidi w:val="0"/>
        <w:adjustRightInd/>
        <w:snapToGrid/>
        <w:spacing w:line="500" w:lineRule="exact"/>
        <w:ind w:firstLine="643" w:firstLineChars="200"/>
        <w:textAlignment w:val="auto"/>
        <w:rPr>
          <w:rFonts w:hint="default" w:ascii="Times New Roman" w:hAnsi="Times New Roman" w:eastAsia="楷体_GB2312" w:cs="楷体_GB2312"/>
          <w:b/>
          <w:kern w:val="2"/>
          <w:sz w:val="32"/>
          <w:szCs w:val="32"/>
          <w:lang w:val="en-US" w:eastAsia="zh-CN" w:bidi="ar-SA"/>
        </w:rPr>
      </w:pPr>
      <w:r>
        <w:rPr>
          <w:rFonts w:hint="eastAsia" w:ascii="Times New Roman" w:hAnsi="Times New Roman" w:eastAsia="楷体_GB2312" w:cs="楷体_GB2312"/>
          <w:b/>
          <w:kern w:val="2"/>
          <w:sz w:val="32"/>
          <w:szCs w:val="32"/>
          <w:lang w:val="en-US" w:eastAsia="zh-CN" w:bidi="ar-SA"/>
        </w:rPr>
        <w:t>（三）汽车</w:t>
      </w:r>
      <w:r>
        <w:rPr>
          <w:rFonts w:hint="eastAsia" w:eastAsia="楷体_GB2312" w:cs="楷体_GB2312"/>
          <w:b/>
          <w:kern w:val="2"/>
          <w:sz w:val="32"/>
          <w:szCs w:val="32"/>
          <w:lang w:val="en-US" w:eastAsia="zh-CN" w:bidi="ar-SA"/>
        </w:rPr>
        <w:t>：</w:t>
      </w:r>
    </w:p>
    <w:p w14:paraId="6969820D">
      <w:pPr>
        <w:pStyle w:val="16"/>
        <w:keepNext w:val="0"/>
        <w:keepLines w:val="0"/>
        <w:pageBreakBefore w:val="0"/>
        <w:widowControl w:val="0"/>
        <w:kinsoku/>
        <w:wordWrap/>
        <w:overflowPunct/>
        <w:topLinePunct w:val="0"/>
        <w:autoSpaceDE/>
        <w:autoSpaceDN/>
        <w:bidi w:val="0"/>
        <w:adjustRightInd/>
        <w:snapToGrid/>
        <w:spacing w:after="0" w:line="500" w:lineRule="exact"/>
        <w:ind w:left="0" w:leftChars="0" w:firstLine="64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清流县城</w:t>
      </w:r>
      <w:r>
        <w:rPr>
          <w:rFonts w:hint="default" w:ascii="仿宋_GB2312" w:hAnsi="仿宋_GB2312" w:eastAsia="仿宋_GB2312" w:cs="仿宋_GB2312"/>
          <w:color w:val="000000"/>
          <w:kern w:val="0"/>
          <w:sz w:val="32"/>
          <w:szCs w:val="32"/>
          <w:lang w:val="en-US" w:eastAsia="zh-CN"/>
        </w:rPr>
        <w:t>距离清流</w:t>
      </w:r>
      <w:r>
        <w:rPr>
          <w:rFonts w:hint="eastAsia" w:ascii="仿宋_GB2312" w:hAnsi="仿宋_GB2312" w:eastAsia="仿宋_GB2312" w:cs="仿宋_GB2312"/>
          <w:color w:val="000000"/>
          <w:kern w:val="0"/>
          <w:sz w:val="32"/>
          <w:szCs w:val="32"/>
          <w:lang w:val="en-US" w:eastAsia="zh-CN"/>
        </w:rPr>
        <w:t>汽车</w:t>
      </w:r>
      <w:r>
        <w:rPr>
          <w:rFonts w:hint="default" w:ascii="仿宋_GB2312" w:hAnsi="仿宋_GB2312" w:eastAsia="仿宋_GB2312" w:cs="仿宋_GB2312"/>
          <w:color w:val="000000"/>
          <w:kern w:val="0"/>
          <w:sz w:val="32"/>
          <w:szCs w:val="32"/>
          <w:lang w:val="en-US" w:eastAsia="zh-CN"/>
        </w:rPr>
        <w:t>站</w:t>
      </w:r>
      <w:r>
        <w:rPr>
          <w:rFonts w:hint="eastAsia" w:ascii="仿宋_GB2312" w:hAnsi="仿宋_GB2312" w:eastAsia="仿宋_GB2312" w:cs="仿宋_GB2312"/>
          <w:color w:val="000000"/>
          <w:kern w:val="0"/>
          <w:sz w:val="32"/>
          <w:szCs w:val="32"/>
          <w:lang w:val="en-US" w:eastAsia="zh-CN"/>
        </w:rPr>
        <w:t>3.4</w:t>
      </w:r>
      <w:r>
        <w:rPr>
          <w:rFonts w:hint="default" w:ascii="仿宋_GB2312" w:hAnsi="仿宋_GB2312" w:eastAsia="仿宋_GB2312" w:cs="仿宋_GB2312"/>
          <w:color w:val="000000"/>
          <w:kern w:val="0"/>
          <w:sz w:val="32"/>
          <w:szCs w:val="32"/>
          <w:lang w:val="en-US" w:eastAsia="zh-CN"/>
        </w:rPr>
        <w:t>KM</w:t>
      </w:r>
    </w:p>
    <w:p w14:paraId="53E422CE">
      <w:pPr>
        <w:keepNext w:val="0"/>
        <w:keepLines w:val="0"/>
        <w:pageBreakBefore w:val="0"/>
        <w:widowControl w:val="0"/>
        <w:kinsoku/>
        <w:wordWrap/>
        <w:overflowPunct/>
        <w:topLinePunct w:val="0"/>
        <w:autoSpaceDE w:val="0"/>
        <w:autoSpaceDN w:val="0"/>
        <w:bidi w:val="0"/>
        <w:adjustRightInd/>
        <w:snapToGrid/>
        <w:spacing w:line="500" w:lineRule="exact"/>
        <w:ind w:firstLine="640" w:firstLineChars="200"/>
        <w:textAlignment w:val="auto"/>
        <w:rPr>
          <w:rFonts w:hint="eastAsia" w:eastAsia="仿宋_GB2312" w:cs="仿宋_GB2312"/>
          <w:szCs w:val="32"/>
          <w:lang w:val="en-US" w:eastAsia="zh-CN"/>
        </w:rPr>
      </w:pPr>
      <w:r>
        <w:rPr>
          <w:rFonts w:hint="eastAsia" w:eastAsia="仿宋_GB2312" w:cs="仿宋_GB2312"/>
          <w:szCs w:val="32"/>
          <w:lang w:eastAsia="zh-CN"/>
        </w:rPr>
        <w:t>联系人：县工信局</w:t>
      </w:r>
      <w:r>
        <w:rPr>
          <w:rFonts w:hint="eastAsia" w:eastAsia="仿宋_GB2312" w:cs="仿宋_GB2312"/>
          <w:szCs w:val="32"/>
          <w:lang w:val="en-US" w:eastAsia="zh-CN"/>
        </w:rPr>
        <w:t xml:space="preserve"> </w:t>
      </w:r>
      <w:r>
        <w:rPr>
          <w:rFonts w:hint="eastAsia" w:eastAsia="仿宋_GB2312" w:cs="仿宋_GB2312"/>
          <w:szCs w:val="32"/>
          <w:lang w:eastAsia="zh-CN"/>
        </w:rPr>
        <w:t>小赖</w:t>
      </w:r>
      <w:r>
        <w:rPr>
          <w:rFonts w:hint="eastAsia" w:eastAsia="仿宋_GB2312" w:cs="仿宋_GB2312"/>
          <w:szCs w:val="32"/>
          <w:lang w:val="en-US" w:eastAsia="zh-CN"/>
        </w:rPr>
        <w:t>15280553621</w:t>
      </w:r>
    </w:p>
    <w:p w14:paraId="7155FD40">
      <w:pPr>
        <w:keepNext w:val="0"/>
        <w:keepLines w:val="0"/>
        <w:pageBreakBefore w:val="0"/>
        <w:widowControl w:val="0"/>
        <w:kinsoku/>
        <w:wordWrap/>
        <w:overflowPunct/>
        <w:topLinePunct w:val="0"/>
        <w:autoSpaceDE w:val="0"/>
        <w:autoSpaceDN w:val="0"/>
        <w:bidi w:val="0"/>
        <w:adjustRightInd/>
        <w:snapToGrid/>
        <w:spacing w:line="500" w:lineRule="exact"/>
        <w:ind w:firstLine="1920" w:firstLineChars="600"/>
        <w:textAlignment w:val="auto"/>
        <w:rPr>
          <w:rFonts w:hint="eastAsia" w:eastAsia="仿宋_GB2312" w:cs="仿宋_GB2312"/>
          <w:szCs w:val="32"/>
          <w:lang w:val="en-US" w:eastAsia="zh-CN"/>
        </w:rPr>
      </w:pPr>
      <w:r>
        <w:rPr>
          <w:rFonts w:hint="eastAsia" w:eastAsia="仿宋_GB2312" w:cs="仿宋_GB2312"/>
          <w:szCs w:val="32"/>
          <w:lang w:eastAsia="zh-CN"/>
        </w:rPr>
        <w:t>县委人才办</w:t>
      </w:r>
      <w:r>
        <w:rPr>
          <w:rFonts w:hint="eastAsia" w:eastAsia="仿宋_GB2312" w:cs="仿宋_GB2312"/>
          <w:szCs w:val="32"/>
          <w:lang w:val="en-US" w:eastAsia="zh-CN"/>
        </w:rPr>
        <w:t xml:space="preserve"> </w:t>
      </w:r>
      <w:r>
        <w:rPr>
          <w:rFonts w:hint="eastAsia" w:eastAsia="仿宋_GB2312" w:cs="仿宋_GB2312"/>
          <w:szCs w:val="32"/>
          <w:lang w:eastAsia="zh-CN"/>
        </w:rPr>
        <w:t>小黄</w:t>
      </w:r>
      <w:r>
        <w:rPr>
          <w:rFonts w:hint="eastAsia" w:eastAsia="仿宋_GB2312" w:cs="仿宋_GB2312"/>
          <w:szCs w:val="32"/>
          <w:lang w:val="en-US" w:eastAsia="zh-CN"/>
        </w:rPr>
        <w:t>18063705480</w:t>
      </w:r>
    </w:p>
    <w:p w14:paraId="3D64B575">
      <w:pPr>
        <w:pStyle w:val="2"/>
        <w:keepNext w:val="0"/>
        <w:keepLines w:val="0"/>
        <w:pageBreakBefore w:val="0"/>
        <w:widowControl w:val="0"/>
        <w:kinsoku/>
        <w:wordWrap/>
        <w:overflowPunct/>
        <w:topLinePunct w:val="0"/>
        <w:bidi w:val="0"/>
        <w:adjustRightInd/>
        <w:snapToGrid/>
        <w:spacing w:line="500" w:lineRule="exact"/>
        <w:ind w:firstLine="1920" w:firstLineChars="600"/>
        <w:textAlignment w:val="auto"/>
        <w:rPr>
          <w:rFonts w:hint="default"/>
          <w:lang w:val="en-US" w:eastAsia="zh-CN"/>
        </w:rPr>
      </w:pPr>
      <w:r>
        <w:rPr>
          <w:rFonts w:hint="eastAsia" w:eastAsia="仿宋_GB2312" w:cs="仿宋_GB2312"/>
          <w:szCs w:val="32"/>
          <w:lang w:val="en-US" w:eastAsia="zh-CN"/>
        </w:rPr>
        <w:t>县民社局 小李13616005786</w:t>
      </w:r>
    </w:p>
    <w:p w14:paraId="10628F61">
      <w:pPr>
        <w:pStyle w:val="2"/>
        <w:keepNext w:val="0"/>
        <w:keepLines w:val="0"/>
        <w:pageBreakBefore w:val="0"/>
        <w:kinsoku/>
        <w:wordWrap/>
        <w:overflowPunct/>
        <w:topLinePunct w:val="0"/>
        <w:bidi w:val="0"/>
        <w:spacing w:line="500" w:lineRule="exact"/>
        <w:textAlignment w:val="auto"/>
        <w:rPr>
          <w:rFonts w:hint="default"/>
          <w:lang w:val="en-US" w:eastAsia="zh-CN"/>
        </w:rPr>
      </w:pPr>
    </w:p>
    <w:p w14:paraId="4B854112">
      <w:pPr>
        <w:keepNext w:val="0"/>
        <w:keepLines w:val="0"/>
        <w:pageBreakBefore w:val="0"/>
        <w:kinsoku/>
        <w:wordWrap/>
        <w:overflowPunct/>
        <w:topLinePunct w:val="0"/>
        <w:bidi w:val="0"/>
        <w:adjustRightInd/>
        <w:snapToGrid/>
        <w:spacing w:line="500" w:lineRule="exact"/>
        <w:ind w:firstLine="640" w:firstLineChars="200"/>
        <w:textAlignment w:val="auto"/>
        <w:rPr>
          <w:rFonts w:hint="default" w:ascii="仿宋_GB2312" w:hAnsi="仿宋_GB2312" w:eastAsia="仿宋_GB2312" w:cs="仿宋_GB2312"/>
          <w:szCs w:val="32"/>
        </w:rPr>
      </w:pPr>
      <w:r>
        <w:rPr>
          <w:rFonts w:hint="eastAsia" w:ascii="仿宋_GB2312" w:hAnsi="仿宋_GB2312" w:eastAsia="仿宋_GB2312" w:cs="仿宋_GB2312"/>
          <w:szCs w:val="32"/>
        </w:rPr>
        <w:t>附件：</w:t>
      </w:r>
      <w:r>
        <w:rPr>
          <w:rFonts w:hint="default" w:ascii="仿宋_GB2312" w:hAnsi="仿宋_GB2312" w:eastAsia="仿宋_GB2312" w:cs="仿宋_GB2312"/>
          <w:szCs w:val="32"/>
        </w:rPr>
        <w:t>1.揭榜领题榜单</w:t>
      </w:r>
    </w:p>
    <w:p w14:paraId="6F2C27D2">
      <w:pPr>
        <w:keepNext w:val="0"/>
        <w:keepLines w:val="0"/>
        <w:pageBreakBefore w:val="0"/>
        <w:kinsoku/>
        <w:wordWrap/>
        <w:overflowPunct/>
        <w:topLinePunct w:val="0"/>
        <w:bidi w:val="0"/>
        <w:adjustRightInd/>
        <w:snapToGrid/>
        <w:spacing w:line="500" w:lineRule="exact"/>
        <w:ind w:firstLine="1600" w:firstLineChars="500"/>
        <w:textAlignment w:val="auto"/>
        <w:rPr>
          <w:rFonts w:hint="eastAsia" w:ascii="仿宋_GB2312" w:hAnsi="仿宋_GB2312" w:eastAsia="仿宋_GB2312" w:cs="仿宋_GB2312"/>
          <w:szCs w:val="32"/>
          <w:lang w:val="en-US" w:eastAsia="zh-CN"/>
        </w:rPr>
      </w:pPr>
      <w:r>
        <w:rPr>
          <w:rFonts w:hint="default" w:ascii="仿宋_GB2312" w:hAnsi="仿宋_GB2312" w:eastAsia="仿宋_GB2312" w:cs="仿宋_GB2312"/>
          <w:szCs w:val="32"/>
        </w:rPr>
        <w:t>2</w:t>
      </w:r>
      <w:r>
        <w:rPr>
          <w:rFonts w:hint="eastAsia" w:ascii="仿宋_GB2312" w:hAnsi="仿宋_GB2312" w:eastAsia="仿宋_GB2312" w:cs="仿宋_GB2312"/>
          <w:szCs w:val="32"/>
        </w:rPr>
        <w:t>.大赛报名指南</w:t>
      </w:r>
    </w:p>
    <w:p w14:paraId="20090044">
      <w:pPr>
        <w:keepNext w:val="0"/>
        <w:keepLines w:val="0"/>
        <w:pageBreakBefore w:val="0"/>
        <w:kinsoku/>
        <w:wordWrap/>
        <w:overflowPunct/>
        <w:topLinePunct w:val="0"/>
        <w:bidi w:val="0"/>
        <w:adjustRightInd/>
        <w:snapToGrid/>
        <w:spacing w:line="500" w:lineRule="exact"/>
        <w:ind w:firstLine="1600"/>
        <w:textAlignment w:val="auto"/>
        <w:rPr>
          <w:rFonts w:hint="eastAsia" w:ascii="仿宋_GB2312" w:hAnsi="仿宋_GB2312" w:eastAsia="仿宋_GB2312" w:cs="仿宋_GB2312"/>
          <w:szCs w:val="32"/>
        </w:rPr>
      </w:pPr>
      <w:r>
        <w:rPr>
          <w:rFonts w:hint="default" w:ascii="仿宋_GB2312" w:hAnsi="仿宋_GB2312" w:eastAsia="仿宋_GB2312" w:cs="仿宋_GB2312"/>
          <w:szCs w:val="32"/>
          <w:lang w:eastAsia="zh-CN"/>
        </w:rPr>
        <w:t>3</w:t>
      </w:r>
      <w:r>
        <w:rPr>
          <w:rFonts w:hint="eastAsia" w:ascii="仿宋_GB2312" w:hAnsi="仿宋_GB2312" w:eastAsia="仿宋_GB2312" w:cs="仿宋_GB2312"/>
          <w:szCs w:val="32"/>
        </w:rPr>
        <w:t>.清流氟新材料产业简介</w:t>
      </w:r>
    </w:p>
    <w:p w14:paraId="363D13C2">
      <w:pPr>
        <w:pStyle w:val="2"/>
        <w:keepNext w:val="0"/>
        <w:keepLines w:val="0"/>
        <w:pageBreakBefore w:val="0"/>
        <w:kinsoku/>
        <w:wordWrap/>
        <w:overflowPunct/>
        <w:topLinePunct w:val="0"/>
        <w:bidi w:val="0"/>
        <w:spacing w:line="500" w:lineRule="exact"/>
        <w:ind w:firstLine="1600" w:firstLineChars="500"/>
        <w:textAlignment w:val="auto"/>
        <w:rPr>
          <w:rFonts w:hint="eastAsia" w:ascii="仿宋_GB2312" w:hAnsi="仿宋_GB2312" w:eastAsia="仿宋_GB2312" w:cs="仿宋_GB2312"/>
        </w:rPr>
        <w:sectPr>
          <w:footerReference r:id="rId3" w:type="default"/>
          <w:pgSz w:w="11906" w:h="16838"/>
          <w:pgMar w:top="1474" w:right="1474" w:bottom="1474" w:left="1474" w:header="851" w:footer="992" w:gutter="0"/>
          <w:pgNumType w:fmt="decimal"/>
          <w:cols w:space="425" w:num="1"/>
          <w:docGrid w:type="lines" w:linePitch="312" w:charSpace="0"/>
        </w:sectPr>
      </w:pPr>
    </w:p>
    <w:p w14:paraId="6B56D0F3">
      <w:pPr>
        <w:spacing w:line="560" w:lineRule="exact"/>
        <w:rPr>
          <w:rFonts w:hint="default" w:ascii="黑体" w:hAnsi="黑体" w:eastAsia="黑体" w:cs="黑体"/>
          <w:szCs w:val="32"/>
        </w:rPr>
      </w:pPr>
      <w:r>
        <w:rPr>
          <w:rFonts w:hint="default" w:ascii="黑体" w:hAnsi="黑体" w:eastAsia="黑体" w:cs="黑体"/>
          <w:szCs w:val="32"/>
        </w:rPr>
        <w:t>附件1</w:t>
      </w:r>
    </w:p>
    <w:p w14:paraId="3F926E36">
      <w:pPr>
        <w:spacing w:line="520" w:lineRule="exact"/>
        <w:jc w:val="center"/>
        <w:rPr>
          <w:rFonts w:eastAsia="方正小标宋简体"/>
          <w:sz w:val="44"/>
          <w:szCs w:val="44"/>
        </w:rPr>
      </w:pPr>
      <w:r>
        <w:rPr>
          <w:rFonts w:hint="eastAsia" w:eastAsia="方正小标宋简体"/>
          <w:sz w:val="44"/>
          <w:szCs w:val="44"/>
        </w:rPr>
        <w:t>揭榜领题榜单</w:t>
      </w:r>
    </w:p>
    <w:p w14:paraId="05A20250">
      <w:pPr>
        <w:spacing w:line="520" w:lineRule="exact"/>
        <w:jc w:val="center"/>
        <w:rPr>
          <w:rFonts w:eastAsia="方正小标宋简体"/>
          <w:sz w:val="44"/>
          <w:szCs w:val="44"/>
        </w:rPr>
      </w:pPr>
    </w:p>
    <w:tbl>
      <w:tblPr>
        <w:tblStyle w:val="17"/>
        <w:tblW w:w="13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3153"/>
        <w:gridCol w:w="4967"/>
        <w:gridCol w:w="4997"/>
      </w:tblGrid>
      <w:tr w14:paraId="67FE0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blHeader/>
          <w:jc w:val="center"/>
        </w:trPr>
        <w:tc>
          <w:tcPr>
            <w:tcW w:w="793" w:type="dxa"/>
            <w:tcBorders>
              <w:tl2br w:val="nil"/>
              <w:tr2bl w:val="nil"/>
            </w:tcBorders>
            <w:vAlign w:val="center"/>
          </w:tcPr>
          <w:p w14:paraId="4E2629BD">
            <w:pPr>
              <w:widowControl/>
              <w:snapToGrid w:val="0"/>
              <w:jc w:val="center"/>
              <w:textAlignment w:val="center"/>
              <w:rPr>
                <w:rFonts w:ascii="Times New Roman" w:hAnsi="Times New Roman" w:eastAsia="黑体"/>
                <w:sz w:val="28"/>
                <w:szCs w:val="28"/>
              </w:rPr>
            </w:pPr>
            <w:r>
              <w:rPr>
                <w:rFonts w:hint="eastAsia" w:ascii="Times New Roman" w:hAnsi="Times New Roman" w:eastAsia="黑体"/>
                <w:kern w:val="0"/>
                <w:sz w:val="28"/>
                <w:szCs w:val="28"/>
              </w:rPr>
              <w:t>序号</w:t>
            </w:r>
          </w:p>
        </w:tc>
        <w:tc>
          <w:tcPr>
            <w:tcW w:w="3153" w:type="dxa"/>
            <w:tcBorders>
              <w:tl2br w:val="nil"/>
              <w:tr2bl w:val="nil"/>
            </w:tcBorders>
            <w:vAlign w:val="center"/>
          </w:tcPr>
          <w:p w14:paraId="7A026915">
            <w:pPr>
              <w:widowControl/>
              <w:snapToGrid w:val="0"/>
              <w:jc w:val="center"/>
              <w:textAlignment w:val="center"/>
              <w:rPr>
                <w:rFonts w:ascii="Times New Roman" w:hAnsi="Times New Roman" w:eastAsia="黑体"/>
                <w:sz w:val="28"/>
                <w:szCs w:val="28"/>
              </w:rPr>
            </w:pPr>
            <w:r>
              <w:rPr>
                <w:rFonts w:hint="eastAsia" w:ascii="Times New Roman" w:hAnsi="Times New Roman" w:eastAsia="黑体"/>
                <w:kern w:val="0"/>
                <w:sz w:val="28"/>
                <w:szCs w:val="28"/>
              </w:rPr>
              <w:t>技术需求名称</w:t>
            </w:r>
          </w:p>
        </w:tc>
        <w:tc>
          <w:tcPr>
            <w:tcW w:w="4967" w:type="dxa"/>
            <w:tcBorders>
              <w:tl2br w:val="nil"/>
              <w:tr2bl w:val="nil"/>
            </w:tcBorders>
            <w:vAlign w:val="center"/>
          </w:tcPr>
          <w:p w14:paraId="1B2E1BDB">
            <w:pPr>
              <w:widowControl/>
              <w:snapToGrid w:val="0"/>
              <w:jc w:val="center"/>
              <w:textAlignment w:val="center"/>
              <w:rPr>
                <w:rFonts w:ascii="Times New Roman" w:hAnsi="Times New Roman" w:eastAsia="黑体"/>
                <w:sz w:val="28"/>
                <w:szCs w:val="28"/>
              </w:rPr>
            </w:pPr>
            <w:r>
              <w:rPr>
                <w:rFonts w:hint="eastAsia" w:ascii="Times New Roman" w:hAnsi="Times New Roman" w:eastAsia="黑体"/>
                <w:kern w:val="0"/>
                <w:sz w:val="28"/>
                <w:szCs w:val="28"/>
              </w:rPr>
              <w:t>技术需求说明</w:t>
            </w:r>
          </w:p>
        </w:tc>
        <w:tc>
          <w:tcPr>
            <w:tcW w:w="4997" w:type="dxa"/>
            <w:tcBorders>
              <w:tl2br w:val="nil"/>
              <w:tr2bl w:val="nil"/>
            </w:tcBorders>
            <w:vAlign w:val="center"/>
          </w:tcPr>
          <w:p w14:paraId="68EB0A9E">
            <w:pPr>
              <w:widowControl/>
              <w:snapToGrid w:val="0"/>
              <w:jc w:val="center"/>
              <w:textAlignment w:val="center"/>
              <w:rPr>
                <w:rFonts w:hint="default" w:ascii="Times New Roman" w:hAnsi="Times New Roman" w:eastAsia="黑体"/>
                <w:kern w:val="0"/>
                <w:sz w:val="28"/>
                <w:szCs w:val="28"/>
              </w:rPr>
            </w:pPr>
            <w:r>
              <w:rPr>
                <w:rFonts w:hint="default" w:eastAsia="黑体"/>
                <w:kern w:val="0"/>
                <w:sz w:val="28"/>
                <w:szCs w:val="28"/>
              </w:rPr>
              <w:t>可提供支持条件</w:t>
            </w:r>
          </w:p>
        </w:tc>
      </w:tr>
      <w:tr w14:paraId="34497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3" w:type="dxa"/>
            <w:tcBorders>
              <w:tl2br w:val="nil"/>
              <w:tr2bl w:val="nil"/>
            </w:tcBorders>
            <w:noWrap/>
            <w:vAlign w:val="center"/>
          </w:tcPr>
          <w:p w14:paraId="6DFF0E18">
            <w:pPr>
              <w:widowControl/>
              <w:numPr>
                <w:ilvl w:val="0"/>
                <w:numId w:val="1"/>
              </w:numPr>
              <w:tabs>
                <w:tab w:val="clear" w:pos="0"/>
              </w:tabs>
              <w:snapToGrid w:val="0"/>
              <w:jc w:val="center"/>
              <w:textAlignment w:val="center"/>
              <w:rPr>
                <w:rFonts w:hint="eastAsia" w:ascii="Times New Roman" w:hAnsi="Times New Roman" w:eastAsia="仿宋_GB2312" w:cs="仿宋_GB2312"/>
                <w:kern w:val="0"/>
                <w:sz w:val="28"/>
                <w:szCs w:val="28"/>
              </w:rPr>
            </w:pPr>
          </w:p>
        </w:tc>
        <w:tc>
          <w:tcPr>
            <w:tcW w:w="3153" w:type="dxa"/>
            <w:tcBorders>
              <w:tl2br w:val="nil"/>
              <w:tr2bl w:val="nil"/>
            </w:tcBorders>
            <w:shd w:val="clear" w:color="auto" w:fill="auto"/>
            <w:noWrap/>
            <w:vAlign w:val="center"/>
          </w:tcPr>
          <w:p w14:paraId="4C4A9358">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Times New Roman" w:hAnsi="Times New Roman"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lang w:val="en-US" w:eastAsia="zh-CN"/>
              </w:rPr>
              <w:t>对六氟磷酸钠等电解液产品的循环经济、高效生产工艺进行研发合作</w:t>
            </w:r>
          </w:p>
        </w:tc>
        <w:tc>
          <w:tcPr>
            <w:tcW w:w="4967" w:type="dxa"/>
            <w:tcBorders>
              <w:tl2br w:val="nil"/>
              <w:tr2bl w:val="nil"/>
            </w:tcBorders>
            <w:shd w:val="clear" w:color="auto" w:fill="auto"/>
            <w:noWrap/>
            <w:vAlign w:val="center"/>
          </w:tcPr>
          <w:p w14:paraId="36FA5452">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Times New Roman" w:hAnsi="Times New Roman"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lang w:val="en-US" w:eastAsia="zh-CN"/>
              </w:rPr>
              <w:t>以六氟磷酸钠/锂工艺产生的HCL副产品为原料，开发电子氯磺酸高效生产工艺，产品质量满足以上标准：电子级氯磺酸：纯度≥99.5%、金属杂质≤1ppm、水分≤50ppm、颗粒≤100个/mL（≥0.1μm），满足SEMI Grade 3/4标准</w:t>
            </w:r>
          </w:p>
        </w:tc>
        <w:tc>
          <w:tcPr>
            <w:tcW w:w="4997" w:type="dxa"/>
            <w:tcBorders>
              <w:tl2br w:val="nil"/>
              <w:tr2bl w:val="nil"/>
            </w:tcBorders>
            <w:shd w:val="clear" w:color="auto" w:fill="auto"/>
            <w:noWrap/>
            <w:vAlign w:val="center"/>
          </w:tcPr>
          <w:p w14:paraId="384E845C">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1.实验装置保障：配备完善齐全的专业实验设备与配套设施，满足各类研发、小试及工艺优化需求，设备运行稳定。</w:t>
            </w:r>
          </w:p>
          <w:p w14:paraId="70550BD7">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2.原料资源供给：可稳定供应各类高品质实验原料，品类齐全、品质可控，保障原料供给，减少外部采购制约。</w:t>
            </w:r>
          </w:p>
          <w:p w14:paraId="32FAE73F">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3.基础分析测试：可开展常规理化指标、成分分析等基础测试工作。</w:t>
            </w:r>
          </w:p>
        </w:tc>
      </w:tr>
      <w:tr w14:paraId="5635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3" w:type="dxa"/>
            <w:tcBorders>
              <w:tl2br w:val="nil"/>
              <w:tr2bl w:val="nil"/>
            </w:tcBorders>
            <w:noWrap/>
            <w:vAlign w:val="center"/>
          </w:tcPr>
          <w:p w14:paraId="555A1604">
            <w:pPr>
              <w:widowControl/>
              <w:numPr>
                <w:ilvl w:val="0"/>
                <w:numId w:val="1"/>
              </w:numPr>
              <w:tabs>
                <w:tab w:val="clear" w:pos="0"/>
              </w:tabs>
              <w:snapToGrid w:val="0"/>
              <w:jc w:val="center"/>
              <w:textAlignment w:val="center"/>
              <w:rPr>
                <w:rFonts w:hint="eastAsia" w:ascii="Times New Roman" w:hAnsi="Times New Roman" w:eastAsia="仿宋_GB2312" w:cs="仿宋_GB2312"/>
                <w:kern w:val="0"/>
                <w:sz w:val="28"/>
                <w:szCs w:val="28"/>
              </w:rPr>
            </w:pPr>
          </w:p>
        </w:tc>
        <w:tc>
          <w:tcPr>
            <w:tcW w:w="3153" w:type="dxa"/>
            <w:tcBorders>
              <w:tl2br w:val="nil"/>
              <w:tr2bl w:val="nil"/>
            </w:tcBorders>
            <w:shd w:val="clear" w:color="auto" w:fill="auto"/>
            <w:noWrap/>
            <w:vAlign w:val="center"/>
          </w:tcPr>
          <w:p w14:paraId="575D522F">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Times New Roman" w:hAnsi="Times New Roman"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rPr>
              <w:t>寻求二氟二苯酮关键技术开发，实现氟酮产品纯度、稳定性、成本、环保指标达到国际先进水平</w:t>
            </w:r>
          </w:p>
        </w:tc>
        <w:tc>
          <w:tcPr>
            <w:tcW w:w="4967" w:type="dxa"/>
            <w:tcBorders>
              <w:tl2br w:val="nil"/>
              <w:tr2bl w:val="nil"/>
            </w:tcBorders>
            <w:shd w:val="clear" w:color="auto" w:fill="auto"/>
            <w:noWrap/>
            <w:vAlign w:val="center"/>
          </w:tcPr>
          <w:p w14:paraId="38470359">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Times New Roman" w:hAnsi="Times New Roman"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rPr>
              <w:t>实现氟酮纯度≥99.99%，杂质总量≤100ppm，金属离子≤1ppm；于2027年12月完成小试工艺验证、工艺定型与优化阶段、中试放大验证</w:t>
            </w:r>
          </w:p>
        </w:tc>
        <w:tc>
          <w:tcPr>
            <w:tcW w:w="4997" w:type="dxa"/>
            <w:tcBorders>
              <w:tl2br w:val="nil"/>
              <w:tr2bl w:val="nil"/>
            </w:tcBorders>
            <w:shd w:val="clear" w:color="auto" w:fill="auto"/>
            <w:noWrap/>
            <w:vAlign w:val="center"/>
          </w:tcPr>
          <w:p w14:paraId="4B976B1B">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1.合作经费保障：按合作协议支付技术开发费用。</w:t>
            </w:r>
          </w:p>
          <w:p w14:paraId="5E7335E7">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2.研发场地与人员保障：提供研发实验室，配备实验辅助人员1-3名，协调解决研发过程中的问题。</w:t>
            </w:r>
          </w:p>
        </w:tc>
      </w:tr>
      <w:tr w14:paraId="60DA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9" w:hRule="atLeast"/>
          <w:jc w:val="center"/>
        </w:trPr>
        <w:tc>
          <w:tcPr>
            <w:tcW w:w="793" w:type="dxa"/>
            <w:tcBorders>
              <w:tl2br w:val="nil"/>
              <w:tr2bl w:val="nil"/>
            </w:tcBorders>
            <w:noWrap/>
            <w:vAlign w:val="center"/>
          </w:tcPr>
          <w:p w14:paraId="7BBFE6E0">
            <w:pPr>
              <w:widowControl/>
              <w:numPr>
                <w:ilvl w:val="0"/>
                <w:numId w:val="1"/>
              </w:numPr>
              <w:tabs>
                <w:tab w:val="clear" w:pos="0"/>
              </w:tabs>
              <w:snapToGrid w:val="0"/>
              <w:jc w:val="center"/>
              <w:textAlignment w:val="center"/>
              <w:rPr>
                <w:rFonts w:hint="eastAsia" w:ascii="Times New Roman" w:hAnsi="Times New Roman" w:eastAsia="仿宋_GB2312" w:cs="仿宋_GB2312"/>
                <w:sz w:val="28"/>
                <w:szCs w:val="28"/>
              </w:rPr>
            </w:pPr>
          </w:p>
        </w:tc>
        <w:tc>
          <w:tcPr>
            <w:tcW w:w="3153" w:type="dxa"/>
            <w:tcBorders>
              <w:tl2br w:val="nil"/>
              <w:tr2bl w:val="nil"/>
            </w:tcBorders>
            <w:shd w:val="clear" w:color="auto" w:fill="auto"/>
            <w:noWrap/>
            <w:vAlign w:val="center"/>
          </w:tcPr>
          <w:p w14:paraId="115D3FAD">
            <w:pPr>
              <w:pStyle w:val="5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s="仿宋_GB2312"/>
                <w:color w:val="auto"/>
                <w:kern w:val="2"/>
                <w:sz w:val="28"/>
                <w:szCs w:val="28"/>
                <w:u w:val="none" w:color="000000"/>
                <w:lang w:val="zh-TW" w:eastAsia="zh-CN" w:bidi="ar-SA"/>
              </w:rPr>
            </w:pPr>
            <w:r>
              <w:rPr>
                <w:rFonts w:hint="eastAsia" w:ascii="仿宋_GB2312" w:hAnsi="仿宋_GB2312" w:eastAsia="仿宋_GB2312" w:cs="仿宋_GB2312"/>
                <w:color w:val="auto"/>
                <w:sz w:val="28"/>
                <w:szCs w:val="28"/>
              </w:rPr>
              <w:t>寻求氟石膏制硫酸关键技术开发，实现固废资源化、产品纯度、能耗、环保与成</w:t>
            </w:r>
            <w:r>
              <w:rPr>
                <w:rFonts w:hint="eastAsia" w:ascii="仿宋_GB2312" w:hAnsi="仿宋_GB2312" w:eastAsia="仿宋_GB2312" w:cs="仿宋_GB2312"/>
                <w:color w:val="auto"/>
                <w:sz w:val="28"/>
                <w:szCs w:val="28"/>
                <w:lang w:eastAsia="zh-CN"/>
              </w:rPr>
              <w:t>本等</w:t>
            </w:r>
            <w:r>
              <w:rPr>
                <w:rFonts w:hint="eastAsia" w:ascii="仿宋_GB2312" w:hAnsi="仿宋_GB2312" w:eastAsia="仿宋_GB2312" w:cs="仿宋_GB2312"/>
                <w:color w:val="auto"/>
                <w:sz w:val="28"/>
                <w:szCs w:val="28"/>
              </w:rPr>
              <w:t>指标达到行业先进水平</w:t>
            </w:r>
          </w:p>
        </w:tc>
        <w:tc>
          <w:tcPr>
            <w:tcW w:w="4967" w:type="dxa"/>
            <w:tcBorders>
              <w:tl2br w:val="nil"/>
              <w:tr2bl w:val="nil"/>
            </w:tcBorders>
            <w:shd w:val="clear" w:color="auto" w:fill="auto"/>
            <w:noWrap/>
            <w:vAlign w:val="center"/>
          </w:tcPr>
          <w:p w14:paraId="26ED4F81">
            <w:pPr>
              <w:pStyle w:val="5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s="仿宋_GB2312"/>
                <w:color w:val="auto"/>
                <w:kern w:val="2"/>
                <w:sz w:val="28"/>
                <w:szCs w:val="28"/>
                <w:u w:val="none" w:color="000000"/>
                <w:lang w:val="zh-TW" w:eastAsia="zh-CN" w:bidi="ar-SA"/>
              </w:rPr>
            </w:pPr>
            <w:r>
              <w:rPr>
                <w:rFonts w:hint="eastAsia" w:ascii="仿宋_GB2312" w:hAnsi="仿宋_GB2312" w:eastAsia="仿宋_GB2312" w:cs="仿宋_GB2312"/>
                <w:color w:val="auto"/>
                <w:sz w:val="28"/>
                <w:szCs w:val="28"/>
              </w:rPr>
              <w:t>实现工业硫酸浓度≥98%，杂质总量≤500ppm，氟离子≤50ppm，重金属≤10ppm；氟石膏分解率≥95%，硫回收率≥90%；于2027年12月完成小试工艺验证、工艺定型与优化、中试放大验证</w:t>
            </w:r>
          </w:p>
        </w:tc>
        <w:tc>
          <w:tcPr>
            <w:tcW w:w="4997" w:type="dxa"/>
            <w:tcBorders>
              <w:tl2br w:val="nil"/>
              <w:tr2bl w:val="nil"/>
            </w:tcBorders>
            <w:shd w:val="clear" w:color="auto" w:fill="auto"/>
            <w:noWrap/>
            <w:vAlign w:val="center"/>
          </w:tcPr>
          <w:p w14:paraId="4A16C59D">
            <w:pPr>
              <w:pStyle w:val="5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1.合作经费保障：按合作协议支付技术开发费用。</w:t>
            </w:r>
          </w:p>
          <w:p w14:paraId="75E3D56B">
            <w:pPr>
              <w:pStyle w:val="5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lang w:val="en-US" w:eastAsia="zh-CN"/>
              </w:rPr>
              <w:t>2.研发场地与人员保障：提供研发实验室，配备实验辅助人员1-3名，协调解决研发过程中的问题。</w:t>
            </w:r>
          </w:p>
        </w:tc>
      </w:tr>
      <w:tr w14:paraId="7666F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4" w:hRule="atLeast"/>
          <w:jc w:val="center"/>
        </w:trPr>
        <w:tc>
          <w:tcPr>
            <w:tcW w:w="793" w:type="dxa"/>
            <w:tcBorders>
              <w:tl2br w:val="nil"/>
              <w:tr2bl w:val="nil"/>
            </w:tcBorders>
            <w:noWrap/>
            <w:vAlign w:val="center"/>
          </w:tcPr>
          <w:p w14:paraId="13D3145C">
            <w:pPr>
              <w:widowControl/>
              <w:numPr>
                <w:ilvl w:val="0"/>
                <w:numId w:val="1"/>
              </w:numPr>
              <w:tabs>
                <w:tab w:val="clear" w:pos="0"/>
              </w:tabs>
              <w:snapToGrid w:val="0"/>
              <w:jc w:val="center"/>
              <w:textAlignment w:val="center"/>
              <w:rPr>
                <w:rFonts w:hint="eastAsia" w:ascii="Times New Roman" w:hAnsi="Times New Roman" w:eastAsia="仿宋_GB2312" w:cs="仿宋_GB2312"/>
                <w:sz w:val="28"/>
                <w:szCs w:val="28"/>
              </w:rPr>
            </w:pPr>
          </w:p>
        </w:tc>
        <w:tc>
          <w:tcPr>
            <w:tcW w:w="3153" w:type="dxa"/>
            <w:tcBorders>
              <w:tl2br w:val="nil"/>
              <w:tr2bl w:val="nil"/>
            </w:tcBorders>
            <w:shd w:val="clear" w:color="auto" w:fill="auto"/>
            <w:noWrap/>
            <w:vAlign w:val="center"/>
          </w:tcPr>
          <w:p w14:paraId="62EBBE5D">
            <w:pPr>
              <w:pStyle w:val="5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lang w:val="en-US" w:eastAsia="zh-CN"/>
              </w:rPr>
              <w:t>氟化锂晶体经过压滤烘干，粒径变小，想解决前后粒径变化问题，粒径越大越好</w:t>
            </w:r>
          </w:p>
        </w:tc>
        <w:tc>
          <w:tcPr>
            <w:tcW w:w="4967" w:type="dxa"/>
            <w:tcBorders>
              <w:tl2br w:val="nil"/>
              <w:tr2bl w:val="nil"/>
            </w:tcBorders>
            <w:shd w:val="clear" w:color="auto" w:fill="auto"/>
            <w:noWrap/>
            <w:vAlign w:val="center"/>
          </w:tcPr>
          <w:p w14:paraId="04E48DE5">
            <w:pPr>
              <w:pStyle w:val="50"/>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sz w:val="28"/>
                <w:szCs w:val="28"/>
                <w:lang w:val="en-US" w:eastAsia="zh-CN"/>
              </w:rPr>
              <w:t>氟化锂晶体烘干后粒径约60um，要求粒径D50＞100um</w:t>
            </w:r>
          </w:p>
        </w:tc>
        <w:tc>
          <w:tcPr>
            <w:tcW w:w="4997" w:type="dxa"/>
            <w:tcBorders>
              <w:tl2br w:val="nil"/>
              <w:tr2bl w:val="nil"/>
            </w:tcBorders>
            <w:shd w:val="clear" w:color="auto" w:fill="auto"/>
            <w:noWrap/>
            <w:vAlign w:val="center"/>
          </w:tcPr>
          <w:p w14:paraId="68EB7127">
            <w:pPr>
              <w:pStyle w:val="5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u w:color="000000"/>
                <w:lang w:val="en-US" w:eastAsia="zh-CN" w:bidi="ar-SA"/>
              </w:rPr>
              <w:t>1.</w:t>
            </w:r>
            <w:r>
              <w:rPr>
                <w:rFonts w:hint="eastAsia" w:ascii="仿宋_GB2312" w:hAnsi="仿宋_GB2312" w:eastAsia="仿宋_GB2312" w:cs="仿宋_GB2312"/>
                <w:color w:val="auto"/>
                <w:sz w:val="28"/>
                <w:szCs w:val="28"/>
                <w:lang w:val="en-US" w:eastAsia="zh-CN"/>
              </w:rPr>
              <w:t>合作经费保障：按合作协议支付技术开发费用。</w:t>
            </w:r>
          </w:p>
          <w:p w14:paraId="3BDC184E">
            <w:pPr>
              <w:pStyle w:val="5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both"/>
              <w:textAlignment w:val="auto"/>
              <w:rPr>
                <w:rFonts w:hint="eastAsia" w:ascii="仿宋_GB2312" w:hAnsi="仿宋_GB2312" w:eastAsia="仿宋_GB2312" w:cs="仿宋_GB2312"/>
                <w:color w:val="auto"/>
                <w:kern w:val="2"/>
                <w:sz w:val="28"/>
                <w:szCs w:val="28"/>
                <w:u w:val="none" w:color="000000"/>
                <w:lang w:val="en-US" w:eastAsia="zh-CN" w:bidi="ar-SA"/>
              </w:rPr>
            </w:pPr>
            <w:r>
              <w:rPr>
                <w:rFonts w:hint="eastAsia" w:ascii="仿宋_GB2312" w:hAnsi="仿宋_GB2312" w:eastAsia="仿宋_GB2312" w:cs="仿宋_GB2312"/>
                <w:color w:val="auto"/>
                <w:kern w:val="2"/>
                <w:sz w:val="28"/>
                <w:szCs w:val="28"/>
                <w:u w:color="000000"/>
                <w:lang w:val="en-US" w:eastAsia="zh-CN" w:bidi="ar-SA"/>
              </w:rPr>
              <w:t>2.</w:t>
            </w:r>
            <w:r>
              <w:rPr>
                <w:rFonts w:hint="eastAsia" w:ascii="仿宋_GB2312" w:hAnsi="仿宋_GB2312" w:eastAsia="仿宋_GB2312" w:cs="仿宋_GB2312"/>
                <w:color w:val="auto"/>
                <w:sz w:val="28"/>
                <w:szCs w:val="28"/>
                <w:lang w:val="en-US" w:eastAsia="zh-CN"/>
              </w:rPr>
              <w:t>研发场地与基础分析测试保障：提供基础研发实验室，满足小试以及工艺优化需求，常规基础分析测试保障。</w:t>
            </w:r>
          </w:p>
        </w:tc>
      </w:tr>
      <w:tr w14:paraId="6E03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93" w:type="dxa"/>
            <w:tcBorders>
              <w:tl2br w:val="nil"/>
              <w:tr2bl w:val="nil"/>
            </w:tcBorders>
            <w:noWrap/>
            <w:vAlign w:val="center"/>
          </w:tcPr>
          <w:p w14:paraId="5245F90B">
            <w:pPr>
              <w:widowControl/>
              <w:numPr>
                <w:ilvl w:val="0"/>
                <w:numId w:val="1"/>
              </w:numPr>
              <w:tabs>
                <w:tab w:val="clear" w:pos="0"/>
              </w:tabs>
              <w:snapToGrid w:val="0"/>
              <w:jc w:val="center"/>
              <w:textAlignment w:val="center"/>
              <w:rPr>
                <w:rFonts w:hint="eastAsia" w:ascii="Times New Roman" w:hAnsi="Times New Roman" w:eastAsia="仿宋_GB2312" w:cs="仿宋_GB2312"/>
                <w:sz w:val="28"/>
                <w:szCs w:val="28"/>
              </w:rPr>
            </w:pPr>
          </w:p>
        </w:tc>
        <w:tc>
          <w:tcPr>
            <w:tcW w:w="3153" w:type="dxa"/>
            <w:tcBorders>
              <w:tl2br w:val="nil"/>
              <w:tr2bl w:val="nil"/>
            </w:tcBorders>
            <w:shd w:val="clear" w:color="auto" w:fill="auto"/>
            <w:noWrap/>
            <w:vAlign w:val="center"/>
          </w:tcPr>
          <w:p w14:paraId="3581B2D0">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.从甲基丙烯酸甲酯</w:t>
            </w:r>
            <w:r>
              <w:rPr>
                <w:rFonts w:hint="eastAsia" w:ascii="仿宋_GB2312" w:hAnsi="仿宋_GB2312" w:eastAsia="仿宋_GB2312" w:cs="仿宋_GB2312"/>
                <w:color w:val="auto"/>
                <w:sz w:val="28"/>
                <w:szCs w:val="28"/>
              </w:rPr>
              <w:t>出发如何优化</w:t>
            </w:r>
            <w:r>
              <w:rPr>
                <w:rFonts w:hint="eastAsia" w:ascii="仿宋_GB2312" w:hAnsi="仿宋_GB2312" w:eastAsia="仿宋_GB2312" w:cs="仿宋_GB2312"/>
                <w:color w:val="auto"/>
                <w:sz w:val="28"/>
                <w:szCs w:val="28"/>
                <w:lang w:eastAsia="zh-CN"/>
              </w:rPr>
              <w:t>降低</w:t>
            </w:r>
            <w:r>
              <w:rPr>
                <w:rFonts w:hint="eastAsia" w:ascii="仿宋_GB2312" w:hAnsi="仿宋_GB2312" w:eastAsia="仿宋_GB2312" w:cs="仿宋_GB2312"/>
                <w:color w:val="auto"/>
                <w:sz w:val="28"/>
                <w:szCs w:val="28"/>
              </w:rPr>
              <w:t>六氟丁酯的三废指标；</w:t>
            </w:r>
          </w:p>
          <w:p w14:paraId="09E4067B">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.从</w:t>
            </w:r>
            <w:r>
              <w:rPr>
                <w:rFonts w:hint="eastAsia" w:ascii="仿宋_GB2312" w:hAnsi="仿宋_GB2312" w:eastAsia="仿宋_GB2312" w:cs="仿宋_GB2312"/>
                <w:color w:val="auto"/>
                <w:sz w:val="28"/>
                <w:szCs w:val="28"/>
              </w:rPr>
              <w:t>甲基丙烯酸甲酯出发生产含光学级氟PMMA树脂</w:t>
            </w:r>
            <w:r>
              <w:rPr>
                <w:rFonts w:hint="eastAsia" w:ascii="仿宋_GB2312" w:hAnsi="仿宋_GB2312" w:eastAsia="仿宋_GB2312" w:cs="仿宋_GB2312"/>
                <w:color w:val="auto"/>
                <w:sz w:val="28"/>
                <w:szCs w:val="28"/>
                <w:lang w:eastAsia="zh-CN"/>
              </w:rPr>
              <w:t>的技术</w:t>
            </w:r>
            <w:r>
              <w:rPr>
                <w:rFonts w:hint="eastAsia" w:ascii="仿宋_GB2312" w:hAnsi="仿宋_GB2312" w:eastAsia="仿宋_GB2312" w:cs="仿宋_GB2312"/>
                <w:color w:val="auto"/>
                <w:sz w:val="28"/>
                <w:szCs w:val="28"/>
              </w:rPr>
              <w:t>工艺路线；</w:t>
            </w:r>
          </w:p>
          <w:p w14:paraId="190CEA70">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废水的处理</w:t>
            </w:r>
            <w:r>
              <w:rPr>
                <w:rFonts w:hint="eastAsia" w:ascii="仿宋_GB2312" w:hAnsi="仿宋_GB2312" w:eastAsia="仿宋_GB2312" w:cs="仿宋_GB2312"/>
                <w:color w:val="auto"/>
                <w:sz w:val="28"/>
                <w:szCs w:val="28"/>
                <w:lang w:val="en-US" w:eastAsia="zh-CN"/>
              </w:rPr>
              <w:t>治</w:t>
            </w:r>
            <w:r>
              <w:rPr>
                <w:rFonts w:hint="eastAsia" w:ascii="仿宋_GB2312" w:hAnsi="仿宋_GB2312" w:eastAsia="仿宋_GB2312" w:cs="仿宋_GB2312"/>
                <w:color w:val="auto"/>
                <w:sz w:val="28"/>
                <w:szCs w:val="28"/>
              </w:rPr>
              <w:t>理方法及技术</w:t>
            </w:r>
            <w:r>
              <w:rPr>
                <w:rFonts w:hint="eastAsia" w:ascii="仿宋_GB2312" w:hAnsi="仿宋_GB2312" w:eastAsia="仿宋_GB2312" w:cs="仿宋_GB2312"/>
                <w:color w:val="auto"/>
                <w:sz w:val="28"/>
                <w:szCs w:val="28"/>
                <w:lang w:eastAsia="zh-CN"/>
              </w:rPr>
              <w:t>。</w:t>
            </w:r>
          </w:p>
        </w:tc>
        <w:tc>
          <w:tcPr>
            <w:tcW w:w="4967" w:type="dxa"/>
            <w:tcBorders>
              <w:tl2br w:val="nil"/>
              <w:tr2bl w:val="nil"/>
            </w:tcBorders>
            <w:shd w:val="clear" w:color="auto" w:fill="auto"/>
            <w:noWrap/>
            <w:vAlign w:val="top"/>
          </w:tcPr>
          <w:p w14:paraId="3352F43C">
            <w:pPr>
              <w:pStyle w:val="50"/>
              <w:keepNext w:val="0"/>
              <w:keepLines w:val="0"/>
              <w:pageBreakBefore w:val="0"/>
              <w:numPr>
                <w:ilvl w:val="0"/>
                <w:numId w:val="0"/>
              </w:numPr>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u w:color="000000"/>
                <w:lang w:val="en-US" w:eastAsia="zh-CN" w:bidi="ar-SA"/>
              </w:rPr>
              <w:t>1.</w:t>
            </w:r>
            <w:r>
              <w:rPr>
                <w:rFonts w:hint="eastAsia" w:ascii="仿宋_GB2312" w:hAnsi="仿宋_GB2312" w:eastAsia="仿宋_GB2312" w:cs="仿宋_GB2312"/>
                <w:color w:val="auto"/>
                <w:sz w:val="28"/>
                <w:szCs w:val="28"/>
                <w:lang w:val="en-US" w:eastAsia="zh-CN"/>
              </w:rPr>
              <w:t>不做无意义超深度治理。</w:t>
            </w:r>
          </w:p>
          <w:p w14:paraId="1897B375">
            <w:pPr>
              <w:pStyle w:val="50"/>
              <w:keepNext w:val="0"/>
              <w:keepLines w:val="0"/>
              <w:pageBreakBefore w:val="0"/>
              <w:numPr>
                <w:ilvl w:val="0"/>
                <w:numId w:val="0"/>
              </w:numPr>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u w:color="000000"/>
                <w:lang w:val="en-US" w:eastAsia="zh-CN" w:bidi="ar-SA"/>
              </w:rPr>
              <w:t>2.</w:t>
            </w:r>
            <w:r>
              <w:rPr>
                <w:rFonts w:hint="eastAsia" w:ascii="仿宋_GB2312" w:hAnsi="仿宋_GB2312" w:eastAsia="仿宋_GB2312" w:cs="仿宋_GB2312"/>
                <w:color w:val="auto"/>
                <w:sz w:val="28"/>
                <w:szCs w:val="28"/>
                <w:lang w:val="en-US" w:eastAsia="zh-CN"/>
              </w:rPr>
              <w:t>实现水白色透明、色度YI黄度指数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0.3，不挥发杂质灰色</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0.003wt%，残留MMA单体</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300ppm。氟离子游离析出量：浸水24h F⁻≤0.3 mg/L。</w:t>
            </w:r>
          </w:p>
          <w:p w14:paraId="6F84E7D9">
            <w:pPr>
              <w:pStyle w:val="50"/>
              <w:keepNext w:val="0"/>
              <w:keepLines w:val="0"/>
              <w:pageBreakBefore w:val="0"/>
              <w:numPr>
                <w:ilvl w:val="0"/>
                <w:numId w:val="0"/>
              </w:numPr>
              <w:kinsoku/>
              <w:wordWrap/>
              <w:overflowPunct/>
              <w:topLinePunct w:val="0"/>
              <w:autoSpaceDE/>
              <w:autoSpaceDN/>
              <w:bidi w:val="0"/>
              <w:adjustRightInd/>
              <w:snapToGrid w:val="0"/>
              <w:spacing w:line="460" w:lineRule="exact"/>
              <w:ind w:left="0" w:leftChars="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u w:color="000000"/>
                <w:lang w:val="en-US" w:eastAsia="zh-CN" w:bidi="ar-SA"/>
              </w:rPr>
              <w:t>3.</w:t>
            </w:r>
            <w:r>
              <w:rPr>
                <w:rFonts w:hint="eastAsia" w:ascii="仿宋_GB2312" w:hAnsi="仿宋_GB2312" w:eastAsia="仿宋_GB2312" w:cs="仿宋_GB2312"/>
                <w:color w:val="auto"/>
                <w:sz w:val="28"/>
                <w:szCs w:val="28"/>
                <w:lang w:val="en-US" w:eastAsia="zh-CN"/>
              </w:rPr>
              <w:t>达到</w:t>
            </w:r>
            <w:r>
              <w:rPr>
                <w:rFonts w:hint="eastAsia" w:ascii="仿宋_GB2312" w:hAnsi="仿宋_GB2312" w:eastAsia="仿宋_GB2312" w:cs="仿宋_GB2312"/>
                <w:color w:val="auto"/>
                <w:sz w:val="28"/>
                <w:szCs w:val="28"/>
              </w:rPr>
              <w:t>园区纳管</w:t>
            </w:r>
            <w:r>
              <w:rPr>
                <w:rFonts w:hint="eastAsia" w:ascii="仿宋_GB2312" w:hAnsi="仿宋_GB2312" w:eastAsia="仿宋_GB2312" w:cs="仿宋_GB2312"/>
                <w:color w:val="auto"/>
                <w:sz w:val="28"/>
                <w:szCs w:val="28"/>
                <w:lang w:val="en-US" w:eastAsia="zh-CN"/>
              </w:rPr>
              <w:t>排放</w:t>
            </w:r>
            <w:r>
              <w:rPr>
                <w:rFonts w:hint="eastAsia" w:ascii="仿宋_GB2312" w:hAnsi="仿宋_GB2312" w:eastAsia="仿宋_GB2312" w:cs="仿宋_GB2312"/>
                <w:color w:val="auto"/>
                <w:sz w:val="28"/>
                <w:szCs w:val="28"/>
              </w:rPr>
              <w:t>标准。</w:t>
            </w:r>
          </w:p>
        </w:tc>
        <w:tc>
          <w:tcPr>
            <w:tcW w:w="4997" w:type="dxa"/>
            <w:tcBorders>
              <w:tl2br w:val="nil"/>
              <w:tr2bl w:val="nil"/>
            </w:tcBorders>
            <w:shd w:val="clear" w:color="auto" w:fill="auto"/>
            <w:noWrap/>
            <w:vAlign w:val="center"/>
          </w:tcPr>
          <w:p w14:paraId="23D0D620">
            <w:pPr>
              <w:pStyle w:val="50"/>
              <w:keepNext w:val="0"/>
              <w:keepLines w:val="0"/>
              <w:pageBreakBefore w:val="0"/>
              <w:widowControl w:val="0"/>
              <w:numPr>
                <w:ilvl w:val="0"/>
                <w:numId w:val="0"/>
              </w:numPr>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1.合作经费保障：按合作协议支付技术开发费用。</w:t>
            </w:r>
          </w:p>
          <w:p w14:paraId="7A6E0075">
            <w:pPr>
              <w:pStyle w:val="50"/>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leftChars="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2.研发场地与基础分析测试保障：提供基础研发实验室，满足小试以及工艺优化需求，常规基础分析测试保障。</w:t>
            </w:r>
          </w:p>
        </w:tc>
      </w:tr>
      <w:tr w14:paraId="6B03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93" w:type="dxa"/>
            <w:tcBorders>
              <w:tl2br w:val="nil"/>
              <w:tr2bl w:val="nil"/>
            </w:tcBorders>
            <w:noWrap/>
            <w:vAlign w:val="center"/>
          </w:tcPr>
          <w:p w14:paraId="01AB6CDE">
            <w:pPr>
              <w:widowControl/>
              <w:numPr>
                <w:ilvl w:val="0"/>
                <w:numId w:val="1"/>
              </w:numPr>
              <w:tabs>
                <w:tab w:val="clear" w:pos="0"/>
              </w:tabs>
              <w:snapToGrid w:val="0"/>
              <w:jc w:val="center"/>
              <w:textAlignment w:val="center"/>
              <w:rPr>
                <w:rFonts w:hint="eastAsia" w:ascii="Times New Roman" w:hAnsi="Times New Roman" w:eastAsia="仿宋_GB2312" w:cs="仿宋_GB2312"/>
                <w:sz w:val="28"/>
                <w:szCs w:val="28"/>
              </w:rPr>
            </w:pPr>
          </w:p>
        </w:tc>
        <w:tc>
          <w:tcPr>
            <w:tcW w:w="3153" w:type="dxa"/>
            <w:tcBorders>
              <w:tl2br w:val="nil"/>
              <w:tr2bl w:val="nil"/>
            </w:tcBorders>
            <w:shd w:val="clear" w:color="auto" w:fill="auto"/>
            <w:noWrap/>
            <w:vAlign w:val="center"/>
          </w:tcPr>
          <w:p w14:paraId="34342106">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目前企业生产的过硫酸铵、过硫酸钠、过硫酸钾产品</w:t>
            </w:r>
            <w:r>
              <w:rPr>
                <w:rFonts w:hint="eastAsia" w:ascii="仿宋_GB2312" w:hAnsi="仿宋_GB2312" w:eastAsia="仿宋_GB2312" w:cs="仿宋_GB2312"/>
                <w:color w:val="auto"/>
                <w:sz w:val="28"/>
                <w:szCs w:val="28"/>
                <w:lang w:eastAsia="zh-CN"/>
              </w:rPr>
              <w:t>在</w:t>
            </w:r>
            <w:r>
              <w:rPr>
                <w:rFonts w:hint="eastAsia" w:ascii="仿宋_GB2312" w:hAnsi="仿宋_GB2312" w:eastAsia="仿宋_GB2312" w:cs="仿宋_GB2312"/>
                <w:color w:val="auto"/>
                <w:sz w:val="28"/>
                <w:szCs w:val="28"/>
              </w:rPr>
              <w:t>储存与运输过程中易出现结块现象，影响下游客户使用</w:t>
            </w:r>
            <w:r>
              <w:rPr>
                <w:rFonts w:hint="eastAsia" w:ascii="仿宋_GB2312" w:hAnsi="仿宋_GB2312" w:eastAsia="仿宋_GB2312" w:cs="仿宋_GB2312"/>
                <w:color w:val="auto"/>
                <w:sz w:val="28"/>
                <w:szCs w:val="28"/>
                <w:lang w:eastAsia="zh-CN"/>
              </w:rPr>
              <w:t>体验。</w:t>
            </w:r>
            <w:r>
              <w:rPr>
                <w:rFonts w:hint="eastAsia" w:ascii="仿宋_GB2312" w:hAnsi="仿宋_GB2312" w:eastAsia="仿宋_GB2312" w:cs="仿宋_GB2312"/>
                <w:color w:val="auto"/>
                <w:sz w:val="28"/>
                <w:szCs w:val="28"/>
              </w:rPr>
              <w:t xml:space="preserve"> </w:t>
            </w:r>
          </w:p>
        </w:tc>
        <w:tc>
          <w:tcPr>
            <w:tcW w:w="4967" w:type="dxa"/>
            <w:tcBorders>
              <w:tl2br w:val="nil"/>
              <w:tr2bl w:val="nil"/>
            </w:tcBorders>
            <w:shd w:val="clear" w:color="auto" w:fill="auto"/>
            <w:noWrap/>
            <w:vAlign w:val="center"/>
          </w:tcPr>
          <w:p w14:paraId="74DB02F4">
            <w:pPr>
              <w:pStyle w:val="50"/>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粒径D50=189um，ph4~5，水分≤0.1%</w:t>
            </w:r>
          </w:p>
        </w:tc>
        <w:tc>
          <w:tcPr>
            <w:tcW w:w="4997" w:type="dxa"/>
            <w:tcBorders>
              <w:tl2br w:val="nil"/>
              <w:tr2bl w:val="nil"/>
            </w:tcBorders>
            <w:shd w:val="clear" w:color="auto" w:fill="auto"/>
            <w:noWrap/>
            <w:vAlign w:val="center"/>
          </w:tcPr>
          <w:p w14:paraId="5BB15C05">
            <w:pPr>
              <w:pStyle w:val="50"/>
              <w:keepNext w:val="0"/>
              <w:keepLines w:val="0"/>
              <w:pageBreakBefore w:val="0"/>
              <w:numPr>
                <w:ilvl w:val="0"/>
                <w:numId w:val="0"/>
              </w:numPr>
              <w:kinsoku/>
              <w:wordWrap/>
              <w:overflowPunct/>
              <w:topLinePunct w:val="0"/>
              <w:autoSpaceDE/>
              <w:autoSpaceDN/>
              <w:bidi w:val="0"/>
              <w:adjustRightInd/>
              <w:snapToGrid w:val="0"/>
              <w:spacing w:line="4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合作经费保障：按合作协议支付技术开发费用。</w:t>
            </w:r>
          </w:p>
          <w:p w14:paraId="7563A84C">
            <w:pPr>
              <w:pStyle w:val="50"/>
              <w:keepNext w:val="0"/>
              <w:keepLines w:val="0"/>
              <w:pageBreakBefore w:val="0"/>
              <w:numPr>
                <w:ilvl w:val="0"/>
                <w:numId w:val="0"/>
              </w:numPr>
              <w:kinsoku/>
              <w:wordWrap/>
              <w:overflowPunct/>
              <w:topLinePunct w:val="0"/>
              <w:autoSpaceDE/>
              <w:autoSpaceDN/>
              <w:bidi w:val="0"/>
              <w:adjustRightInd/>
              <w:snapToGrid w:val="0"/>
              <w:spacing w:line="460" w:lineRule="exact"/>
              <w:ind w:left="0" w:leftChars="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研发场地与基础分析测试保障：提供基础研发实验室，满足小试以及工艺优化需求</w:t>
            </w:r>
            <w:r>
              <w:rPr>
                <w:rFonts w:hint="eastAsia" w:ascii="仿宋_GB2312" w:hAnsi="仿宋_GB2312" w:eastAsia="仿宋_GB2312" w:cs="仿宋_GB2312"/>
                <w:color w:val="auto"/>
                <w:sz w:val="28"/>
                <w:szCs w:val="28"/>
                <w:lang w:eastAsia="zh-CN"/>
              </w:rPr>
              <w:t>。</w:t>
            </w:r>
          </w:p>
        </w:tc>
      </w:tr>
    </w:tbl>
    <w:p w14:paraId="6C95220F">
      <w:pPr>
        <w:spacing w:line="520" w:lineRule="exact"/>
        <w:rPr>
          <w:rFonts w:hint="eastAsia" w:eastAsia="仿宋_GB2312"/>
          <w:color w:val="C00000"/>
          <w:sz w:val="44"/>
          <w:szCs w:val="44"/>
          <w:lang w:eastAsia="zh-CN"/>
        </w:rPr>
        <w:sectPr>
          <w:pgSz w:w="16838" w:h="11906" w:orient="landscape"/>
          <w:pgMar w:top="1417" w:right="1247" w:bottom="1417" w:left="1247" w:header="851" w:footer="992" w:gutter="0"/>
          <w:pgNumType w:fmt="decimal"/>
          <w:cols w:space="0" w:num="1"/>
          <w:rtlGutter w:val="0"/>
          <w:docGrid w:type="linesAndChars" w:linePitch="631" w:charSpace="-15"/>
        </w:sectPr>
      </w:pPr>
    </w:p>
    <w:p w14:paraId="1C7450A7">
      <w:pPr>
        <w:spacing w:line="560" w:lineRule="exact"/>
        <w:rPr>
          <w:rFonts w:hint="default" w:ascii="黑体" w:hAnsi="黑体" w:eastAsia="黑体" w:cs="黑体"/>
          <w:szCs w:val="32"/>
        </w:rPr>
      </w:pPr>
      <w:r>
        <w:rPr>
          <w:rFonts w:hint="eastAsia" w:ascii="黑体" w:hAnsi="黑体" w:eastAsia="黑体" w:cs="黑体"/>
          <w:szCs w:val="32"/>
        </w:rPr>
        <w:t>附件</w:t>
      </w:r>
      <w:r>
        <w:rPr>
          <w:rFonts w:hint="default" w:ascii="黑体" w:hAnsi="黑体" w:eastAsia="黑体" w:cs="黑体"/>
          <w:szCs w:val="32"/>
        </w:rPr>
        <w:t>2</w:t>
      </w:r>
    </w:p>
    <w:p w14:paraId="31394000">
      <w:pPr>
        <w:pStyle w:val="25"/>
        <w:spacing w:after="0" w:line="540" w:lineRule="exact"/>
        <w:ind w:left="0" w:leftChars="0" w:firstLine="0" w:firstLineChars="0"/>
        <w:jc w:val="center"/>
        <w:rPr>
          <w:rFonts w:eastAsia="方正小标宋简体" w:cs="方正小标宋简体"/>
          <w:sz w:val="44"/>
          <w:szCs w:val="44"/>
        </w:rPr>
      </w:pPr>
    </w:p>
    <w:p w14:paraId="1C7EA739">
      <w:pPr>
        <w:spacing w:line="540" w:lineRule="exact"/>
        <w:jc w:val="center"/>
        <w:rPr>
          <w:rFonts w:eastAsia="方正小标宋简体" w:cs="方正小标宋简体"/>
          <w:bCs/>
          <w:color w:val="000000" w:themeColor="text1"/>
          <w:sz w:val="44"/>
          <w:szCs w:val="44"/>
          <w14:textFill>
            <w14:solidFill>
              <w14:schemeClr w14:val="tx1"/>
            </w14:solidFill>
          </w14:textFill>
        </w:rPr>
      </w:pPr>
      <w:r>
        <w:rPr>
          <w:rFonts w:hint="eastAsia" w:eastAsia="方正小标宋简体" w:cs="方正小标宋简体"/>
          <w:sz w:val="44"/>
          <w:szCs w:val="44"/>
        </w:rPr>
        <w:t>大赛报名指南</w:t>
      </w:r>
    </w:p>
    <w:p w14:paraId="696E2AA6">
      <w:pPr>
        <w:widowControl/>
        <w:spacing w:line="540" w:lineRule="exact"/>
        <w:ind w:firstLine="640" w:firstLineChars="200"/>
        <w:jc w:val="left"/>
        <w:rPr>
          <w:rFonts w:eastAsia="黑体" w:cs="黑体"/>
          <w:bCs/>
          <w:color w:val="000000" w:themeColor="text1"/>
          <w:szCs w:val="32"/>
          <w14:textFill>
            <w14:solidFill>
              <w14:schemeClr w14:val="tx1"/>
            </w14:solidFill>
          </w14:textFill>
        </w:rPr>
      </w:pPr>
    </w:p>
    <w:p w14:paraId="241CDC50">
      <w:pPr>
        <w:widowControl/>
        <w:spacing w:line="540" w:lineRule="exact"/>
        <w:ind w:firstLine="640" w:firstLineChars="200"/>
        <w:rPr>
          <w:rFonts w:eastAsia="黑体" w:cs="黑体"/>
          <w:bCs/>
          <w:color w:val="000000" w:themeColor="text1"/>
          <w:szCs w:val="32"/>
          <w14:textFill>
            <w14:solidFill>
              <w14:schemeClr w14:val="tx1"/>
            </w14:solidFill>
          </w14:textFill>
        </w:rPr>
      </w:pPr>
      <w:r>
        <w:rPr>
          <w:rFonts w:hint="eastAsia" w:eastAsia="黑体" w:cs="黑体"/>
          <w:bCs/>
          <w:color w:val="000000" w:themeColor="text1"/>
          <w:szCs w:val="32"/>
          <w14:textFill>
            <w14:solidFill>
              <w14:schemeClr w14:val="tx1"/>
            </w14:solidFill>
          </w14:textFill>
        </w:rPr>
        <w:t>一、报名方式</w:t>
      </w:r>
    </w:p>
    <w:p w14:paraId="72432006">
      <w:pPr>
        <w:widowControl/>
        <w:spacing w:line="540" w:lineRule="exact"/>
        <w:ind w:firstLine="640" w:firstLineChars="200"/>
        <w:rPr>
          <w:rFonts w:hint="eastAsia" w:ascii="仿宋_GB2312" w:hAnsi="仿宋_GB2312" w:eastAsia="仿宋_GB2312" w:cs="仿宋_GB2312"/>
          <w:bCs/>
          <w:color w:val="auto"/>
          <w:szCs w:val="32"/>
          <w:lang w:eastAsia="zh-CN"/>
        </w:rPr>
      </w:pPr>
      <w:r>
        <w:rPr>
          <w:rFonts w:hint="eastAsia" w:ascii="仿宋_GB2312" w:hAnsi="仿宋_GB2312" w:eastAsia="仿宋_GB2312" w:cs="仿宋_GB2312"/>
          <w:bCs/>
          <w:szCs w:val="32"/>
          <w:lang w:val="en-US" w:eastAsia="zh-CN"/>
        </w:rPr>
        <w:t>6</w:t>
      </w:r>
      <w:r>
        <w:rPr>
          <w:rFonts w:hint="eastAsia" w:ascii="仿宋_GB2312" w:hAnsi="仿宋_GB2312" w:eastAsia="仿宋_GB2312" w:cs="仿宋_GB2312"/>
          <w:bCs/>
          <w:szCs w:val="32"/>
        </w:rPr>
        <w:t>月</w:t>
      </w:r>
      <w:r>
        <w:rPr>
          <w:rFonts w:hint="eastAsia" w:ascii="仿宋_GB2312" w:hAnsi="仿宋_GB2312" w:eastAsia="仿宋_GB2312" w:cs="仿宋_GB2312"/>
          <w:bCs/>
          <w:szCs w:val="32"/>
          <w:lang w:val="en-US" w:eastAsia="zh-CN"/>
        </w:rPr>
        <w:t>15</w:t>
      </w:r>
      <w:r>
        <w:rPr>
          <w:rFonts w:hint="eastAsia" w:ascii="仿宋_GB2312" w:hAnsi="仿宋_GB2312" w:eastAsia="仿宋_GB2312" w:cs="仿宋_GB2312"/>
          <w:bCs/>
          <w:szCs w:val="32"/>
        </w:rPr>
        <w:t>日至8月</w:t>
      </w:r>
      <w:r>
        <w:rPr>
          <w:rFonts w:hint="eastAsia" w:ascii="仿宋_GB2312" w:hAnsi="仿宋_GB2312" w:eastAsia="仿宋_GB2312" w:cs="仿宋_GB2312"/>
          <w:bCs/>
          <w:szCs w:val="32"/>
          <w:lang w:val="en-US" w:eastAsia="zh-CN"/>
        </w:rPr>
        <w:t>15</w:t>
      </w:r>
      <w:r>
        <w:rPr>
          <w:rFonts w:hint="eastAsia" w:ascii="仿宋_GB2312" w:hAnsi="仿宋_GB2312" w:eastAsia="仿宋_GB2312" w:cs="仿宋_GB2312"/>
          <w:bCs/>
          <w:szCs w:val="32"/>
        </w:rPr>
        <w:t>日</w:t>
      </w:r>
      <w:r>
        <w:rPr>
          <w:rFonts w:hint="eastAsia" w:ascii="仿宋_GB2312" w:hAnsi="仿宋_GB2312" w:eastAsia="仿宋_GB2312" w:cs="仿宋_GB2312"/>
          <w:bCs/>
          <w:szCs w:val="32"/>
          <w:lang w:val="en-US" w:eastAsia="zh-CN"/>
        </w:rPr>
        <w:t>18:00</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color w:val="000000" w:themeColor="text1"/>
          <w:szCs w:val="32"/>
          <w:lang w:val="en-US" w:eastAsia="zh-CN"/>
          <w14:textFill>
            <w14:solidFill>
              <w14:schemeClr w14:val="tx1"/>
            </w14:solidFill>
          </w14:textFill>
        </w:rPr>
        <w:t>项目申报人</w:t>
      </w:r>
      <w:r>
        <w:rPr>
          <w:rFonts w:hint="eastAsia" w:ascii="仿宋_GB2312" w:hAnsi="仿宋_GB2312" w:eastAsia="仿宋_GB2312" w:cs="仿宋_GB2312"/>
          <w:bCs/>
          <w:color w:val="000000" w:themeColor="text1"/>
          <w:szCs w:val="32"/>
          <w14:textFill>
            <w14:solidFill>
              <w14:schemeClr w14:val="tx1"/>
            </w14:solidFill>
          </w14:textFill>
        </w:rPr>
        <w:t>通过发送邮件至</w:t>
      </w:r>
      <w:r>
        <w:rPr>
          <w:rFonts w:hint="eastAsia" w:ascii="仿宋_GB2312" w:hAnsi="仿宋_GB2312" w:eastAsia="仿宋_GB2312" w:cs="仿宋_GB2312"/>
          <w:bCs/>
          <w:color w:val="000000" w:themeColor="text1"/>
          <w:szCs w:val="32"/>
          <w:lang w:eastAsia="zh-CN"/>
          <w14:textFill>
            <w14:solidFill>
              <w14:schemeClr w14:val="tx1"/>
            </w14:solidFill>
          </w14:textFill>
        </w:rPr>
        <w:t>大赛报名</w:t>
      </w:r>
      <w:r>
        <w:rPr>
          <w:rFonts w:hint="eastAsia" w:ascii="仿宋_GB2312" w:hAnsi="仿宋_GB2312" w:eastAsia="仿宋_GB2312" w:cs="仿宋_GB2312"/>
          <w:bCs/>
          <w:color w:val="000000" w:themeColor="text1"/>
          <w:szCs w:val="32"/>
          <w14:textFill>
            <w14:solidFill>
              <w14:schemeClr w14:val="tx1"/>
            </w14:solidFill>
          </w14:textFill>
        </w:rPr>
        <w:t>邮</w:t>
      </w:r>
      <w:r>
        <w:rPr>
          <w:rFonts w:hint="eastAsia" w:ascii="仿宋_GB2312" w:hAnsi="仿宋_GB2312" w:eastAsia="仿宋_GB2312" w:cs="仿宋_GB2312"/>
          <w:bCs/>
          <w:color w:val="auto"/>
          <w:szCs w:val="32"/>
        </w:rPr>
        <w:t>箱（smqlcxzx@163.com），提交参赛有关资料</w:t>
      </w:r>
      <w:r>
        <w:rPr>
          <w:rFonts w:hint="eastAsia" w:ascii="仿宋_GB2312" w:hAnsi="仿宋_GB2312" w:eastAsia="仿宋_GB2312" w:cs="仿宋_GB2312"/>
          <w:bCs/>
          <w:color w:val="auto"/>
          <w:szCs w:val="32"/>
          <w:lang w:eastAsia="zh-CN"/>
        </w:rPr>
        <w:t>（报名截止时间以邮箱收到时间为准）。</w:t>
      </w:r>
    </w:p>
    <w:p w14:paraId="1455CB52">
      <w:pPr>
        <w:pStyle w:val="25"/>
        <w:spacing w:after="0" w:line="540" w:lineRule="exact"/>
        <w:ind w:left="0" w:leftChars="0" w:firstLine="640"/>
        <w:rPr>
          <w:rFonts w:hint="eastAsia" w:ascii="仿宋_GB2312" w:hAnsi="仿宋_GB2312" w:eastAsia="仿宋_GB2312" w:cs="仿宋_GB2312"/>
          <w:bCs/>
          <w:color w:val="auto"/>
          <w:szCs w:val="32"/>
          <w:lang w:val="en-US"/>
        </w:rPr>
      </w:pPr>
      <w:r>
        <w:rPr>
          <w:rFonts w:hint="eastAsia" w:ascii="仿宋_GB2312" w:hAnsi="仿宋_GB2312" w:eastAsia="仿宋_GB2312" w:cs="仿宋_GB2312"/>
          <w:color w:val="auto"/>
          <w:szCs w:val="32"/>
        </w:rPr>
        <w:t>联系人</w:t>
      </w:r>
      <w:r>
        <w:rPr>
          <w:rFonts w:hint="eastAsia" w:ascii="仿宋_GB2312" w:hAnsi="仿宋_GB2312" w:eastAsia="仿宋_GB2312" w:cs="仿宋_GB2312"/>
          <w:color w:val="auto"/>
          <w:szCs w:val="32"/>
          <w:lang w:eastAsia="zh-CN"/>
        </w:rPr>
        <w:t>：叶先生</w:t>
      </w:r>
      <w:r>
        <w:rPr>
          <w:rFonts w:hint="eastAsia" w:ascii="仿宋_GB2312" w:hAnsi="仿宋_GB2312" w:eastAsia="仿宋_GB2312" w:cs="仿宋_GB2312"/>
          <w:color w:val="auto"/>
          <w:szCs w:val="32"/>
          <w:lang w:val="en-US" w:eastAsia="zh-CN"/>
        </w:rPr>
        <w:t>18584607317、钟先生18065806339</w:t>
      </w:r>
    </w:p>
    <w:p w14:paraId="0D9D1A9B">
      <w:pPr>
        <w:widowControl/>
        <w:spacing w:line="540" w:lineRule="exact"/>
        <w:ind w:firstLine="640" w:firstLineChars="200"/>
        <w:rPr>
          <w:rFonts w:eastAsia="仿宋_GB2312" w:cs="仿宋_GB2312"/>
          <w:bCs/>
          <w:color w:val="auto"/>
          <w:szCs w:val="32"/>
        </w:rPr>
      </w:pPr>
      <w:r>
        <w:rPr>
          <w:rFonts w:hint="eastAsia" w:eastAsia="黑体" w:cs="黑体"/>
          <w:bCs/>
          <w:color w:val="auto"/>
          <w:szCs w:val="32"/>
        </w:rPr>
        <w:t>二、报名需提交材料</w:t>
      </w:r>
    </w:p>
    <w:p w14:paraId="0B255784">
      <w:pPr>
        <w:pStyle w:val="25"/>
        <w:spacing w:after="0" w:line="540" w:lineRule="exact"/>
        <w:ind w:left="0" w:leftChars="0" w:firstLine="64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1.所有参赛人员</w:t>
      </w:r>
      <w:r>
        <w:rPr>
          <w:rFonts w:hint="eastAsia" w:ascii="仿宋_GB2312" w:hAnsi="仿宋_GB2312" w:eastAsia="仿宋_GB2312" w:cs="仿宋_GB2312"/>
          <w:bCs/>
          <w:color w:val="auto"/>
          <w:szCs w:val="32"/>
          <w:lang w:eastAsia="zh-CN"/>
        </w:rPr>
        <w:t>和揭榜领题项目报名人员</w:t>
      </w:r>
      <w:r>
        <w:rPr>
          <w:rFonts w:hint="eastAsia" w:ascii="仿宋_GB2312" w:hAnsi="仿宋_GB2312" w:eastAsia="仿宋_GB2312" w:cs="仿宋_GB2312"/>
          <w:bCs/>
          <w:color w:val="auto"/>
          <w:szCs w:val="32"/>
        </w:rPr>
        <w:t>须提交报名表（含电子版和签字扫描件）及项目负责人身份证复印件；</w:t>
      </w:r>
    </w:p>
    <w:p w14:paraId="7C86F9D9">
      <w:pPr>
        <w:pStyle w:val="25"/>
        <w:spacing w:after="0" w:line="540" w:lineRule="exact"/>
        <w:ind w:left="0" w:leftChars="0" w:firstLine="64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2.参赛项目</w:t>
      </w:r>
      <w:r>
        <w:rPr>
          <w:rFonts w:hint="eastAsia" w:ascii="仿宋_GB2312" w:hAnsi="仿宋_GB2312" w:eastAsia="仿宋_GB2312" w:cs="仿宋_GB2312"/>
          <w:bCs/>
          <w:color w:val="auto"/>
          <w:szCs w:val="32"/>
          <w:lang w:val="en-US" w:eastAsia="zh-CN"/>
        </w:rPr>
        <w:t>/揭榜领题项目</w:t>
      </w:r>
      <w:r>
        <w:rPr>
          <w:rFonts w:hint="eastAsia" w:ascii="仿宋_GB2312" w:hAnsi="仿宋_GB2312" w:eastAsia="仿宋_GB2312" w:cs="仿宋_GB2312"/>
          <w:bCs/>
          <w:color w:val="auto"/>
          <w:szCs w:val="32"/>
        </w:rPr>
        <w:t>基本信息表；</w:t>
      </w:r>
    </w:p>
    <w:p w14:paraId="4ED83294">
      <w:pPr>
        <w:widowControl/>
        <w:spacing w:line="540" w:lineRule="exact"/>
        <w:ind w:firstLine="640"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3</w:t>
      </w:r>
      <w:r>
        <w:rPr>
          <w:rFonts w:hint="eastAsia" w:ascii="仿宋_GB2312" w:hAnsi="仿宋_GB2312" w:eastAsia="仿宋_GB2312" w:cs="仿宋_GB2312"/>
          <w:bCs/>
          <w:color w:val="auto"/>
          <w:szCs w:val="32"/>
          <w:lang w:val="en-US" w:eastAsia="zh-CN"/>
        </w:rPr>
        <w:t>.参赛项目</w:t>
      </w:r>
      <w:r>
        <w:rPr>
          <w:rFonts w:hint="eastAsia" w:ascii="仿宋_GB2312" w:hAnsi="仿宋_GB2312" w:eastAsia="仿宋_GB2312" w:cs="仿宋_GB2312"/>
          <w:bCs/>
          <w:color w:val="auto"/>
          <w:szCs w:val="32"/>
        </w:rPr>
        <w:t>应提交项目计划书，主要包括项目名称、项目摘要、团队或企业介绍、创新成果及技术、所提供产品或服务、市场分析、营销策略、财务规划、风险及其管理等内容；</w:t>
      </w:r>
    </w:p>
    <w:p w14:paraId="2063BF27">
      <w:pPr>
        <w:widowControl/>
        <w:spacing w:line="540" w:lineRule="exact"/>
        <w:ind w:firstLine="640"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4.揭榜领题</w:t>
      </w:r>
      <w:r>
        <w:rPr>
          <w:rFonts w:hint="eastAsia" w:ascii="仿宋_GB2312" w:hAnsi="仿宋_GB2312" w:eastAsia="仿宋_GB2312" w:cs="仿宋_GB2312"/>
          <w:bCs/>
          <w:color w:val="auto"/>
          <w:szCs w:val="32"/>
          <w:lang w:eastAsia="zh-CN"/>
        </w:rPr>
        <w:t>项目</w:t>
      </w:r>
      <w:r>
        <w:rPr>
          <w:rFonts w:hint="eastAsia" w:ascii="仿宋_GB2312" w:hAnsi="仿宋_GB2312" w:eastAsia="仿宋_GB2312" w:cs="仿宋_GB2312"/>
          <w:bCs/>
          <w:color w:val="auto"/>
          <w:szCs w:val="32"/>
        </w:rPr>
        <w:t>应提交项目解决方案，主要包括揭榜项目名称、解决办法、预计可实现验收指标、各研发阶段时间计划及完成目标、经费预算等内容；</w:t>
      </w:r>
    </w:p>
    <w:p w14:paraId="67DB2397">
      <w:pPr>
        <w:widowControl/>
        <w:spacing w:line="540" w:lineRule="exact"/>
        <w:ind w:firstLine="640" w:firstLineChars="200"/>
        <w:rPr>
          <w:rFonts w:hint="eastAsia" w:ascii="仿宋_GB2312" w:hAnsi="仿宋_GB2312" w:eastAsia="仿宋_GB2312" w:cs="仿宋_GB2312"/>
          <w:bCs/>
          <w:color w:val="auto"/>
          <w:szCs w:val="32"/>
          <w:lang w:val="en-US" w:eastAsia="zh-CN"/>
        </w:rPr>
      </w:pPr>
      <w:r>
        <w:rPr>
          <w:rFonts w:hint="eastAsia" w:ascii="仿宋_GB2312" w:hAnsi="仿宋_GB2312" w:eastAsia="仿宋_GB2312" w:cs="仿宋_GB2312"/>
          <w:bCs/>
          <w:color w:val="auto"/>
          <w:szCs w:val="32"/>
          <w:lang w:val="en-US" w:eastAsia="zh-CN"/>
        </w:rPr>
        <w:t>5.7分钟项目路演PPT；</w:t>
      </w:r>
    </w:p>
    <w:p w14:paraId="5EF361E0">
      <w:pPr>
        <w:widowControl/>
        <w:spacing w:line="540" w:lineRule="exact"/>
        <w:ind w:firstLine="640"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lang w:val="en-US" w:eastAsia="zh-CN"/>
        </w:rPr>
        <w:t>6</w:t>
      </w:r>
      <w:r>
        <w:rPr>
          <w:rFonts w:hint="eastAsia" w:ascii="仿宋_GB2312" w:hAnsi="仿宋_GB2312" w:eastAsia="仿宋_GB2312" w:cs="仿宋_GB2312"/>
          <w:bCs/>
          <w:color w:val="auto"/>
          <w:szCs w:val="32"/>
        </w:rPr>
        <w:t>.其他相关材料（如无相关材料可免于提交）：</w:t>
      </w:r>
    </w:p>
    <w:p w14:paraId="6B9EA91E">
      <w:pPr>
        <w:pStyle w:val="25"/>
        <w:spacing w:after="0" w:line="540" w:lineRule="exact"/>
        <w:ind w:left="0" w:leftChars="0" w:firstLine="640"/>
        <w:rPr>
          <w:rFonts w:hint="eastAsia"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（1）营业执照；</w:t>
      </w:r>
    </w:p>
    <w:p w14:paraId="0B4F5820">
      <w:pPr>
        <w:pStyle w:val="25"/>
        <w:spacing w:after="0" w:line="540" w:lineRule="exact"/>
        <w:ind w:left="0" w:leftChars="0" w:firstLine="640"/>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szCs w:val="32"/>
        </w:rPr>
        <w:t>（2）获得奖励和主要成果（研发成果、专利</w:t>
      </w:r>
      <w:r>
        <w:rPr>
          <w:rFonts w:hint="eastAsia" w:ascii="仿宋_GB2312" w:hAnsi="仿宋_GB2312" w:eastAsia="仿宋_GB2312" w:cs="仿宋_GB2312"/>
          <w:bCs/>
          <w:color w:val="000000" w:themeColor="text1"/>
          <w:szCs w:val="32"/>
          <w14:textFill>
            <w14:solidFill>
              <w14:schemeClr w14:val="tx1"/>
            </w14:solidFill>
          </w14:textFill>
        </w:rPr>
        <w:t>）等相关证明材料</w:t>
      </w:r>
      <w:r>
        <w:rPr>
          <w:rFonts w:hint="eastAsia" w:ascii="仿宋_GB2312" w:hAnsi="仿宋_GB2312" w:eastAsia="仿宋_GB2312" w:cs="仿宋_GB2312"/>
          <w:bCs/>
          <w:color w:val="000000"/>
          <w:szCs w:val="32"/>
        </w:rPr>
        <w:t>。</w:t>
      </w:r>
    </w:p>
    <w:p w14:paraId="2CA2B158">
      <w:pPr>
        <w:widowControl/>
        <w:spacing w:line="540" w:lineRule="exact"/>
        <w:ind w:firstLine="640" w:firstLineChars="200"/>
        <w:rPr>
          <w:rFonts w:eastAsia="仿宋_GB2312" w:cs="仿宋_GB2312"/>
          <w:bCs/>
          <w:szCs w:val="32"/>
        </w:rPr>
      </w:pPr>
      <w:r>
        <w:rPr>
          <w:rFonts w:hint="eastAsia" w:ascii="仿宋_GB2312" w:hAnsi="仿宋_GB2312" w:eastAsia="仿宋_GB2312" w:cs="仿宋_GB2312"/>
          <w:bCs/>
          <w:color w:val="000000" w:themeColor="text1"/>
          <w:szCs w:val="32"/>
          <w14:textFill>
            <w14:solidFill>
              <w14:schemeClr w14:val="tx1"/>
            </w14:solidFill>
          </w14:textFill>
        </w:rPr>
        <w:t>以上材料请扫描，并按照顺序命名好后，放置在一个文件夹内（文件夹以项</w:t>
      </w:r>
      <w:r>
        <w:rPr>
          <w:rFonts w:hint="eastAsia" w:ascii="仿宋_GB2312" w:hAnsi="仿宋_GB2312" w:eastAsia="仿宋_GB2312" w:cs="仿宋_GB2312"/>
          <w:bCs/>
          <w:szCs w:val="32"/>
        </w:rPr>
        <w:t>目名称命名），并压缩发送至报名邮箱，邮件名为</w:t>
      </w:r>
      <w:r>
        <w:rPr>
          <w:rFonts w:hint="eastAsia" w:ascii="仿宋_GB2312" w:hAnsi="仿宋_GB2312" w:eastAsia="仿宋_GB2312" w:cs="仿宋_GB2312"/>
          <w:b/>
          <w:szCs w:val="32"/>
        </w:rPr>
        <w:t>氟新材料创新创业大赛+项目名称</w:t>
      </w:r>
      <w:r>
        <w:rPr>
          <w:rFonts w:hint="eastAsia" w:ascii="仿宋_GB2312" w:hAnsi="仿宋_GB2312" w:eastAsia="仿宋_GB2312" w:cs="仿宋_GB2312"/>
          <w:bCs/>
          <w:szCs w:val="32"/>
        </w:rPr>
        <w:t>。</w:t>
      </w:r>
    </w:p>
    <w:p w14:paraId="6546B596">
      <w:pPr>
        <w:snapToGrid w:val="0"/>
        <w:jc w:val="right"/>
        <w:rPr>
          <w:rFonts w:eastAsia="方正小标宋简体" w:cs="方正小标宋简体"/>
          <w:sz w:val="44"/>
          <w:szCs w:val="44"/>
        </w:rPr>
        <w:sectPr>
          <w:headerReference r:id="rId4" w:type="default"/>
          <w:footerReference r:id="rId5" w:type="default"/>
          <w:pgSz w:w="11906" w:h="16838"/>
          <w:pgMar w:top="1474" w:right="1474" w:bottom="1474" w:left="1474" w:header="851" w:footer="992" w:gutter="0"/>
          <w:pgNumType w:fmt="decimal"/>
          <w:cols w:space="0" w:num="1"/>
          <w:docGrid w:type="linesAndChars" w:linePitch="631" w:charSpace="-15"/>
        </w:sectPr>
      </w:pPr>
    </w:p>
    <w:p w14:paraId="7CBD2DB5">
      <w:pPr>
        <w:snapToGrid w:val="0"/>
        <w:jc w:val="center"/>
        <w:rPr>
          <w:rFonts w:eastAsia="方正小标宋简体" w:cs="方正小标宋简体"/>
          <w:sz w:val="44"/>
          <w:szCs w:val="44"/>
        </w:rPr>
      </w:pPr>
      <w:r>
        <w:rPr>
          <w:rFonts w:hint="eastAsia" w:eastAsia="方正小标宋简体" w:cs="方正小标宋简体"/>
          <w:sz w:val="44"/>
          <w:szCs w:val="44"/>
        </w:rPr>
        <w:t>大赛报名表</w:t>
      </w:r>
    </w:p>
    <w:p w14:paraId="45C378C4">
      <w:pPr>
        <w:pStyle w:val="25"/>
        <w:ind w:left="640" w:firstLine="640"/>
      </w:pPr>
    </w:p>
    <w:tbl>
      <w:tblPr>
        <w:tblStyle w:val="17"/>
        <w:tblW w:w="9872" w:type="dxa"/>
        <w:jc w:val="center"/>
        <w:tblLayout w:type="autofit"/>
        <w:tblCellMar>
          <w:top w:w="0" w:type="dxa"/>
          <w:left w:w="108" w:type="dxa"/>
          <w:bottom w:w="0" w:type="dxa"/>
          <w:right w:w="108" w:type="dxa"/>
        </w:tblCellMar>
      </w:tblPr>
      <w:tblGrid>
        <w:gridCol w:w="2234"/>
        <w:gridCol w:w="2292"/>
        <w:gridCol w:w="1908"/>
        <w:gridCol w:w="3438"/>
      </w:tblGrid>
      <w:tr w14:paraId="6D603A7F">
        <w:tblPrEx>
          <w:tblCellMar>
            <w:top w:w="0" w:type="dxa"/>
            <w:left w:w="108" w:type="dxa"/>
            <w:bottom w:w="0" w:type="dxa"/>
            <w:right w:w="108" w:type="dxa"/>
          </w:tblCellMar>
        </w:tblPrEx>
        <w:trPr>
          <w:trHeight w:val="530" w:hRule="exact"/>
          <w:jc w:val="center"/>
        </w:trPr>
        <w:tc>
          <w:tcPr>
            <w:tcW w:w="9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4C88A">
            <w:pPr>
              <w:widowControl/>
              <w:spacing w:line="480" w:lineRule="exact"/>
              <w:jc w:val="center"/>
              <w:textAlignment w:val="center"/>
              <w:rPr>
                <w:rFonts w:cs="仿宋_GB2312"/>
                <w:b/>
                <w:bCs/>
                <w:sz w:val="30"/>
                <w:szCs w:val="30"/>
              </w:rPr>
            </w:pPr>
            <w:r>
              <w:rPr>
                <w:rFonts w:hint="eastAsia" w:eastAsia="黑体" w:cs="黑体"/>
                <w:bCs/>
                <w:kern w:val="0"/>
                <w:sz w:val="30"/>
                <w:szCs w:val="30"/>
              </w:rPr>
              <w:t>参赛单位/团队信息</w:t>
            </w:r>
          </w:p>
        </w:tc>
      </w:tr>
      <w:tr w14:paraId="66FEDA4F">
        <w:tblPrEx>
          <w:tblCellMar>
            <w:top w:w="0" w:type="dxa"/>
            <w:left w:w="108" w:type="dxa"/>
            <w:bottom w:w="0" w:type="dxa"/>
            <w:right w:w="108" w:type="dxa"/>
          </w:tblCellMar>
        </w:tblPrEx>
        <w:trPr>
          <w:trHeight w:val="904"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A122">
            <w:pPr>
              <w:widowControl/>
              <w:spacing w:line="480" w:lineRule="exact"/>
              <w:jc w:val="center"/>
              <w:textAlignment w:val="center"/>
              <w:rPr>
                <w:rFonts w:eastAsia="仿宋_GB2312" w:cs="仿宋_GB2312"/>
                <w:kern w:val="0"/>
                <w:sz w:val="30"/>
                <w:szCs w:val="30"/>
              </w:rPr>
            </w:pPr>
            <w:r>
              <w:rPr>
                <w:rFonts w:hint="eastAsia" w:eastAsia="仿宋_GB2312" w:cs="仿宋_GB2312"/>
                <w:kern w:val="0"/>
                <w:sz w:val="30"/>
                <w:szCs w:val="30"/>
              </w:rPr>
              <w:t>参赛单位/</w:t>
            </w:r>
          </w:p>
          <w:p w14:paraId="1D36CD10">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团队名称</w:t>
            </w:r>
          </w:p>
        </w:tc>
        <w:tc>
          <w:tcPr>
            <w:tcW w:w="7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00E41">
            <w:pPr>
              <w:spacing w:line="480" w:lineRule="exact"/>
              <w:jc w:val="center"/>
              <w:rPr>
                <w:rFonts w:eastAsia="仿宋_GB2312" w:cs="仿宋_GB2312"/>
                <w:sz w:val="30"/>
                <w:szCs w:val="30"/>
              </w:rPr>
            </w:pPr>
          </w:p>
        </w:tc>
      </w:tr>
      <w:tr w14:paraId="279EBB81">
        <w:tblPrEx>
          <w:tblCellMar>
            <w:top w:w="0" w:type="dxa"/>
            <w:left w:w="108" w:type="dxa"/>
            <w:bottom w:w="0" w:type="dxa"/>
            <w:right w:w="108" w:type="dxa"/>
          </w:tblCellMar>
        </w:tblPrEx>
        <w:trPr>
          <w:trHeight w:val="455"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10CA">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类别</w:t>
            </w:r>
          </w:p>
        </w:tc>
        <w:tc>
          <w:tcPr>
            <w:tcW w:w="7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8B185">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□企业    □事业单位    □团队     □个人</w:t>
            </w:r>
          </w:p>
        </w:tc>
      </w:tr>
      <w:tr w14:paraId="5FA98CD2">
        <w:tblPrEx>
          <w:tblCellMar>
            <w:top w:w="0" w:type="dxa"/>
            <w:left w:w="108" w:type="dxa"/>
            <w:bottom w:w="0" w:type="dxa"/>
            <w:right w:w="108" w:type="dxa"/>
          </w:tblCellMar>
        </w:tblPrEx>
        <w:trPr>
          <w:trHeight w:val="2219" w:hRule="atLeas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CA0">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人员信息</w:t>
            </w:r>
            <w:r>
              <w:rPr>
                <w:rFonts w:hint="eastAsia" w:eastAsia="仿宋_GB2312" w:cs="仿宋_GB2312"/>
                <w:kern w:val="0"/>
                <w:sz w:val="30"/>
                <w:szCs w:val="30"/>
              </w:rPr>
              <w:br w:type="textWrapping"/>
            </w:r>
            <w:r>
              <w:rPr>
                <w:rFonts w:hint="eastAsia" w:eastAsia="仿宋_GB2312" w:cs="仿宋_GB2312"/>
                <w:kern w:val="0"/>
                <w:sz w:val="30"/>
                <w:szCs w:val="30"/>
              </w:rPr>
              <w:t>（不多于5人）</w:t>
            </w:r>
          </w:p>
        </w:tc>
        <w:tc>
          <w:tcPr>
            <w:tcW w:w="7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C48CD">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s="仿宋_GB2312"/>
                <w:sz w:val="30"/>
                <w:szCs w:val="30"/>
              </w:rPr>
            </w:pPr>
            <w:r>
              <w:rPr>
                <w:rFonts w:hint="eastAsia" w:eastAsia="仿宋_GB2312" w:cs="仿宋_GB2312"/>
                <w:sz w:val="30"/>
                <w:szCs w:val="30"/>
              </w:rPr>
              <w:t>姓名，性别，国籍，学历，职务/职称，身份证号，研究领域、项目内主要负责的内容</w:t>
            </w:r>
          </w:p>
          <w:p w14:paraId="079E5379">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s="仿宋_GB2312"/>
                <w:sz w:val="30"/>
                <w:szCs w:val="30"/>
              </w:rPr>
            </w:pPr>
            <w:r>
              <w:rPr>
                <w:rFonts w:hint="eastAsia" w:eastAsia="仿宋_GB2312" w:cs="仿宋_GB2312"/>
                <w:sz w:val="30"/>
                <w:szCs w:val="30"/>
              </w:rPr>
              <w:t>例：</w:t>
            </w:r>
          </w:p>
          <w:p w14:paraId="2B049826">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s="仿宋_GB2312"/>
                <w:sz w:val="30"/>
                <w:szCs w:val="30"/>
              </w:rPr>
            </w:pPr>
            <w:r>
              <w:rPr>
                <w:rFonts w:hint="eastAsia" w:eastAsia="仿宋_GB2312" w:cs="仿宋_GB2312"/>
                <w:sz w:val="30"/>
                <w:szCs w:val="30"/>
              </w:rPr>
              <w:t>张三，男，中国，硕士研究生，某公司总经理、项目组长，</w:t>
            </w:r>
            <w:bookmarkStart w:id="2" w:name="OLE_LINK1"/>
            <w:r>
              <w:rPr>
                <w:rFonts w:hint="eastAsia" w:eastAsia="仿宋_GB2312" w:cs="仿宋_GB2312"/>
                <w:sz w:val="30"/>
                <w:szCs w:val="30"/>
              </w:rPr>
              <w:t>31020319900501001X，含氟电解液</w:t>
            </w:r>
            <w:r>
              <w:rPr>
                <w:rFonts w:eastAsia="仿宋_GB2312" w:cs="Times New Roman"/>
                <w:sz w:val="30"/>
                <w:szCs w:val="30"/>
              </w:rPr>
              <w:t>······</w:t>
            </w:r>
            <w:r>
              <w:rPr>
                <w:rFonts w:hint="eastAsia" w:eastAsia="仿宋_GB2312" w:cs="仿宋_GB2312"/>
                <w:sz w:val="30"/>
                <w:szCs w:val="30"/>
              </w:rPr>
              <w:t>，项目论文翻译</w:t>
            </w:r>
            <w:bookmarkEnd w:id="2"/>
          </w:p>
        </w:tc>
      </w:tr>
      <w:tr w14:paraId="6B16D111">
        <w:tblPrEx>
          <w:tblCellMar>
            <w:top w:w="0" w:type="dxa"/>
            <w:left w:w="108" w:type="dxa"/>
            <w:bottom w:w="0" w:type="dxa"/>
            <w:right w:w="108" w:type="dxa"/>
          </w:tblCellMar>
        </w:tblPrEx>
        <w:trPr>
          <w:trHeight w:val="1040" w:hRule="atLeas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1B0">
            <w:pPr>
              <w:widowControl/>
              <w:spacing w:line="480" w:lineRule="exact"/>
              <w:jc w:val="center"/>
              <w:textAlignment w:val="center"/>
              <w:rPr>
                <w:rFonts w:eastAsia="仿宋_GB2312" w:cs="仿宋_GB2312"/>
                <w:kern w:val="0"/>
                <w:sz w:val="30"/>
                <w:szCs w:val="30"/>
              </w:rPr>
            </w:pPr>
            <w:r>
              <w:rPr>
                <w:rFonts w:hint="eastAsia" w:eastAsia="仿宋_GB2312" w:cs="仿宋_GB2312"/>
                <w:kern w:val="0"/>
                <w:sz w:val="30"/>
                <w:szCs w:val="30"/>
              </w:rPr>
              <w:t>何时获得何奖励和主要成果</w:t>
            </w:r>
          </w:p>
        </w:tc>
        <w:tc>
          <w:tcPr>
            <w:tcW w:w="7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31E64">
            <w:pPr>
              <w:spacing w:line="480" w:lineRule="exact"/>
              <w:rPr>
                <w:rFonts w:eastAsia="仿宋_GB2312" w:cs="仿宋_GB2312"/>
                <w:sz w:val="30"/>
                <w:szCs w:val="30"/>
              </w:rPr>
            </w:pPr>
          </w:p>
        </w:tc>
      </w:tr>
      <w:tr w14:paraId="59BD267D">
        <w:tblPrEx>
          <w:tblCellMar>
            <w:top w:w="0" w:type="dxa"/>
            <w:left w:w="108" w:type="dxa"/>
            <w:bottom w:w="0" w:type="dxa"/>
            <w:right w:w="108" w:type="dxa"/>
          </w:tblCellMar>
        </w:tblPrEx>
        <w:trPr>
          <w:trHeight w:val="662"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088">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lang w:eastAsia="zh-CN"/>
              </w:rPr>
              <w:t>主申报人</w:t>
            </w:r>
            <w:r>
              <w:rPr>
                <w:rFonts w:hint="eastAsia" w:eastAsia="仿宋_GB2312" w:cs="仿宋_GB2312"/>
                <w:kern w:val="0"/>
                <w:sz w:val="30"/>
                <w:szCs w:val="30"/>
              </w:rPr>
              <w:t>姓名</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9E6C">
            <w:pPr>
              <w:spacing w:line="480" w:lineRule="exact"/>
              <w:jc w:val="center"/>
              <w:rPr>
                <w:rFonts w:eastAsia="仿宋_GB2312" w:cs="仿宋_GB2312"/>
                <w:sz w:val="30"/>
                <w:szCs w:val="30"/>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0CB7">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职务</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437">
            <w:pPr>
              <w:spacing w:line="480" w:lineRule="exact"/>
              <w:jc w:val="center"/>
              <w:rPr>
                <w:rFonts w:eastAsia="仿宋_GB2312" w:cs="仿宋_GB2312"/>
                <w:sz w:val="30"/>
                <w:szCs w:val="30"/>
              </w:rPr>
            </w:pPr>
          </w:p>
        </w:tc>
      </w:tr>
      <w:tr w14:paraId="128BA9D4">
        <w:tblPrEx>
          <w:tblCellMar>
            <w:top w:w="0" w:type="dxa"/>
            <w:left w:w="108" w:type="dxa"/>
            <w:bottom w:w="0" w:type="dxa"/>
            <w:right w:w="108" w:type="dxa"/>
          </w:tblCellMar>
        </w:tblPrEx>
        <w:trPr>
          <w:trHeight w:val="524"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8D09">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联系电话</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2550">
            <w:pPr>
              <w:spacing w:line="480" w:lineRule="exact"/>
              <w:jc w:val="center"/>
              <w:rPr>
                <w:rFonts w:eastAsia="仿宋_GB2312" w:cs="仿宋_GB2312"/>
                <w:sz w:val="30"/>
                <w:szCs w:val="30"/>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BE7D">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联系邮箱</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A366">
            <w:pPr>
              <w:tabs>
                <w:tab w:val="left" w:pos="972"/>
              </w:tabs>
              <w:spacing w:line="480" w:lineRule="exact"/>
              <w:jc w:val="left"/>
              <w:rPr>
                <w:rFonts w:hint="eastAsia" w:eastAsia="仿宋_GB2312" w:cs="仿宋_GB2312"/>
                <w:sz w:val="30"/>
                <w:szCs w:val="30"/>
                <w:lang w:eastAsia="zh-CN"/>
              </w:rPr>
            </w:pPr>
            <w:r>
              <w:rPr>
                <w:rFonts w:hint="eastAsia" w:eastAsia="仿宋_GB2312" w:cs="仿宋_GB2312"/>
                <w:sz w:val="30"/>
                <w:szCs w:val="30"/>
                <w:lang w:eastAsia="zh-CN"/>
              </w:rPr>
              <w:tab/>
            </w:r>
          </w:p>
        </w:tc>
      </w:tr>
      <w:tr w14:paraId="01A47A07">
        <w:tblPrEx>
          <w:tblCellMar>
            <w:top w:w="0" w:type="dxa"/>
            <w:left w:w="108" w:type="dxa"/>
            <w:bottom w:w="0" w:type="dxa"/>
            <w:right w:w="108" w:type="dxa"/>
          </w:tblCellMar>
        </w:tblPrEx>
        <w:trPr>
          <w:trHeight w:val="524"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F852">
            <w:pPr>
              <w:widowControl/>
              <w:spacing w:line="480" w:lineRule="exact"/>
              <w:jc w:val="center"/>
              <w:textAlignment w:val="center"/>
              <w:rPr>
                <w:rFonts w:hint="eastAsia" w:eastAsia="仿宋_GB2312" w:cs="仿宋_GB2312"/>
                <w:kern w:val="0"/>
                <w:sz w:val="30"/>
                <w:szCs w:val="30"/>
              </w:rPr>
            </w:pPr>
            <w:r>
              <w:rPr>
                <w:rFonts w:hint="eastAsia" w:eastAsia="仿宋_GB2312" w:cs="仿宋_GB2312"/>
                <w:kern w:val="0"/>
                <w:sz w:val="30"/>
                <w:szCs w:val="30"/>
              </w:rPr>
              <w:t>通讯地址</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A8CA">
            <w:pPr>
              <w:spacing w:line="480" w:lineRule="exact"/>
              <w:jc w:val="center"/>
              <w:rPr>
                <w:rFonts w:eastAsia="仿宋_GB2312" w:cs="仿宋_GB2312"/>
                <w:sz w:val="30"/>
                <w:szCs w:val="30"/>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6A35">
            <w:pPr>
              <w:widowControl/>
              <w:spacing w:line="480" w:lineRule="exact"/>
              <w:jc w:val="center"/>
              <w:textAlignment w:val="center"/>
              <w:rPr>
                <w:rFonts w:hint="eastAsia" w:eastAsia="仿宋_GB2312" w:cs="仿宋_GB2312"/>
                <w:kern w:val="0"/>
                <w:sz w:val="30"/>
                <w:szCs w:val="30"/>
                <w:lang w:eastAsia="zh-CN"/>
              </w:rPr>
            </w:pPr>
            <w:r>
              <w:rPr>
                <w:rFonts w:hint="eastAsia" w:eastAsia="仿宋_GB2312" w:cs="仿宋_GB2312"/>
                <w:kern w:val="0"/>
                <w:sz w:val="30"/>
                <w:szCs w:val="30"/>
                <w:lang w:eastAsia="zh-CN"/>
              </w:rPr>
              <w:t>项目所在地</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2202">
            <w:pPr>
              <w:tabs>
                <w:tab w:val="left" w:pos="972"/>
              </w:tabs>
              <w:spacing w:line="480" w:lineRule="exact"/>
              <w:jc w:val="left"/>
              <w:rPr>
                <w:rFonts w:hint="eastAsia" w:eastAsia="仿宋_GB2312" w:cs="仿宋_GB2312"/>
                <w:sz w:val="30"/>
                <w:szCs w:val="30"/>
                <w:lang w:eastAsia="zh-CN"/>
              </w:rPr>
            </w:pPr>
          </w:p>
        </w:tc>
      </w:tr>
      <w:tr w14:paraId="3D6B4FAC">
        <w:tblPrEx>
          <w:tblCellMar>
            <w:top w:w="0" w:type="dxa"/>
            <w:left w:w="108" w:type="dxa"/>
            <w:bottom w:w="0" w:type="dxa"/>
            <w:right w:w="108" w:type="dxa"/>
          </w:tblCellMar>
        </w:tblPrEx>
        <w:trPr>
          <w:trHeight w:val="1041"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EE53">
            <w:pPr>
              <w:widowControl/>
              <w:spacing w:line="480" w:lineRule="exact"/>
              <w:jc w:val="center"/>
              <w:textAlignment w:val="center"/>
              <w:rPr>
                <w:rFonts w:hint="eastAsia" w:eastAsia="仿宋_GB2312" w:cs="仿宋_GB2312"/>
                <w:kern w:val="0"/>
                <w:sz w:val="30"/>
                <w:szCs w:val="30"/>
                <w:lang w:eastAsia="zh-CN"/>
              </w:rPr>
            </w:pPr>
            <w:r>
              <w:rPr>
                <w:rFonts w:hint="eastAsia" w:eastAsia="仿宋_GB2312" w:cs="仿宋_GB2312"/>
                <w:kern w:val="0"/>
                <w:sz w:val="30"/>
                <w:szCs w:val="30"/>
                <w:lang w:eastAsia="zh-CN"/>
              </w:rPr>
              <w:t>推荐人姓名或机构名称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5FD9">
            <w:pPr>
              <w:spacing w:line="480" w:lineRule="exact"/>
              <w:jc w:val="center"/>
              <w:rPr>
                <w:rFonts w:hint="eastAsia" w:eastAsia="仿宋_GB2312" w:cs="仿宋_GB2312"/>
                <w:sz w:val="30"/>
                <w:szCs w:val="30"/>
                <w:lang w:eastAsia="zh-CN"/>
              </w:rPr>
            </w:pPr>
            <w:r>
              <w:rPr>
                <w:rFonts w:hint="eastAsia" w:eastAsia="仿宋_GB2312" w:cs="仿宋_GB2312"/>
                <w:sz w:val="30"/>
                <w:szCs w:val="30"/>
                <w:lang w:eastAsia="zh-CN"/>
              </w:rPr>
              <w:t>（如“无”可不填）</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837">
            <w:pPr>
              <w:widowControl/>
              <w:spacing w:line="480" w:lineRule="exact"/>
              <w:jc w:val="center"/>
              <w:textAlignment w:val="center"/>
              <w:rPr>
                <w:rFonts w:hint="eastAsia" w:eastAsia="仿宋_GB2312" w:cs="仿宋_GB2312"/>
                <w:kern w:val="0"/>
                <w:sz w:val="30"/>
                <w:szCs w:val="30"/>
                <w:lang w:eastAsia="zh-CN"/>
              </w:rPr>
            </w:pPr>
            <w:r>
              <w:rPr>
                <w:rFonts w:hint="eastAsia" w:eastAsia="仿宋_GB2312" w:cs="仿宋_GB2312"/>
                <w:kern w:val="0"/>
                <w:sz w:val="30"/>
                <w:szCs w:val="30"/>
                <w:lang w:eastAsia="zh-CN"/>
              </w:rPr>
              <w:t>联系电话</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810B">
            <w:pPr>
              <w:spacing w:line="480" w:lineRule="exact"/>
              <w:jc w:val="center"/>
              <w:rPr>
                <w:rFonts w:eastAsia="仿宋_GB2312" w:cs="仿宋_GB2312"/>
                <w:sz w:val="30"/>
                <w:szCs w:val="30"/>
              </w:rPr>
            </w:pPr>
          </w:p>
        </w:tc>
      </w:tr>
      <w:tr w14:paraId="154D7DBF">
        <w:tblPrEx>
          <w:tblCellMar>
            <w:top w:w="0" w:type="dxa"/>
            <w:left w:w="108" w:type="dxa"/>
            <w:bottom w:w="0" w:type="dxa"/>
            <w:right w:w="108" w:type="dxa"/>
          </w:tblCellMar>
        </w:tblPrEx>
        <w:trPr>
          <w:trHeight w:val="962"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4D77">
            <w:pPr>
              <w:widowControl/>
              <w:spacing w:line="480" w:lineRule="exact"/>
              <w:jc w:val="center"/>
              <w:textAlignment w:val="center"/>
              <w:rPr>
                <w:rFonts w:hint="eastAsia" w:eastAsia="仿宋_GB2312" w:cs="仿宋_GB2312"/>
                <w:sz w:val="30"/>
                <w:szCs w:val="30"/>
                <w:lang w:eastAsia="zh-CN"/>
              </w:rPr>
            </w:pPr>
            <w:r>
              <w:rPr>
                <w:rFonts w:hint="eastAsia" w:eastAsia="仿宋_GB2312" w:cs="仿宋_GB2312"/>
                <w:sz w:val="30"/>
                <w:szCs w:val="30"/>
                <w:lang w:eastAsia="zh-CN"/>
              </w:rPr>
              <w:t>推荐人身份证号码</w:t>
            </w:r>
          </w:p>
        </w:tc>
        <w:tc>
          <w:tcPr>
            <w:tcW w:w="7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A3442">
            <w:pPr>
              <w:spacing w:line="480" w:lineRule="exact"/>
              <w:jc w:val="center"/>
              <w:rPr>
                <w:rFonts w:eastAsia="仿宋_GB2312" w:cs="仿宋_GB2312"/>
                <w:sz w:val="30"/>
                <w:szCs w:val="30"/>
              </w:rPr>
            </w:pPr>
          </w:p>
        </w:tc>
      </w:tr>
      <w:tr w14:paraId="4A076FF9">
        <w:tblPrEx>
          <w:tblCellMar>
            <w:top w:w="0" w:type="dxa"/>
            <w:left w:w="108" w:type="dxa"/>
            <w:bottom w:w="0" w:type="dxa"/>
            <w:right w:w="108" w:type="dxa"/>
          </w:tblCellMar>
        </w:tblPrEx>
        <w:trPr>
          <w:trHeight w:val="3193" w:hRule="exact"/>
          <w:jc w:val="center"/>
        </w:trPr>
        <w:tc>
          <w:tcPr>
            <w:tcW w:w="9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FA224">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center"/>
              <w:rPr>
                <w:rFonts w:eastAsia="仿宋_GB2312" w:cs="仿宋_GB2312"/>
                <w:kern w:val="0"/>
                <w:sz w:val="30"/>
                <w:szCs w:val="30"/>
              </w:rPr>
            </w:pPr>
            <w:r>
              <w:rPr>
                <w:rFonts w:hint="eastAsia" w:eastAsia="仿宋_GB2312" w:cs="仿宋_GB2312"/>
                <w:kern w:val="0"/>
                <w:sz w:val="30"/>
                <w:szCs w:val="30"/>
              </w:rPr>
              <w:t>承诺所提交材料一切真实有效，参赛项目对应的创新成果应是参赛企业或团队拥有的发明创造或专利技术，技术水平较先进，无知识产权纠纷、商业侵权等情况。</w:t>
            </w:r>
          </w:p>
          <w:p w14:paraId="7D048B35">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center"/>
              <w:rPr>
                <w:rFonts w:eastAsia="仿宋_GB2312" w:cs="仿宋_GB2312"/>
                <w:kern w:val="0"/>
                <w:sz w:val="30"/>
                <w:szCs w:val="30"/>
              </w:rPr>
            </w:pPr>
            <w:r>
              <w:rPr>
                <w:rFonts w:hint="eastAsia" w:eastAsia="仿宋_GB2312" w:cs="仿宋_GB2312"/>
                <w:kern w:val="0"/>
                <w:sz w:val="30"/>
                <w:szCs w:val="30"/>
              </w:rPr>
              <w:t>若发生与上述承诺相违背的事实，由本单位/参赛者承担全部法律责任。</w:t>
            </w:r>
          </w:p>
          <w:p w14:paraId="2C880744">
            <w:pPr>
              <w:keepNext w:val="0"/>
              <w:keepLines w:val="0"/>
              <w:pageBreakBefore w:val="0"/>
              <w:widowControl/>
              <w:kinsoku/>
              <w:wordWrap/>
              <w:overflowPunct/>
              <w:topLinePunct w:val="0"/>
              <w:autoSpaceDE/>
              <w:autoSpaceDN/>
              <w:bidi w:val="0"/>
              <w:adjustRightInd/>
              <w:snapToGrid/>
              <w:spacing w:line="440" w:lineRule="exact"/>
              <w:ind w:firstLine="1500" w:firstLineChars="500"/>
              <w:jc w:val="left"/>
              <w:textAlignment w:val="center"/>
              <w:rPr>
                <w:rFonts w:eastAsia="仿宋_GB2312" w:cs="仿宋_GB2312"/>
                <w:sz w:val="30"/>
                <w:szCs w:val="30"/>
              </w:rPr>
            </w:pPr>
            <w:r>
              <w:rPr>
                <w:rFonts w:hint="eastAsia" w:eastAsia="仿宋_GB2312" w:cs="仿宋_GB2312"/>
                <w:kern w:val="0"/>
                <w:sz w:val="30"/>
                <w:szCs w:val="30"/>
              </w:rPr>
              <w:t>签名（参赛人员均需签字）：</w:t>
            </w:r>
            <w:r>
              <w:rPr>
                <w:rFonts w:hint="eastAsia" w:eastAsia="仿宋_GB2312" w:cs="仿宋_GB2312"/>
                <w:kern w:val="0"/>
                <w:sz w:val="30"/>
                <w:szCs w:val="30"/>
              </w:rPr>
              <w:br w:type="textWrapping"/>
            </w:r>
            <w:r>
              <w:rPr>
                <w:rFonts w:hint="eastAsia" w:eastAsia="仿宋_GB2312" w:cs="仿宋_GB2312"/>
                <w:kern w:val="0"/>
                <w:sz w:val="30"/>
                <w:szCs w:val="30"/>
              </w:rPr>
              <w:t xml:space="preserve">                                              年   月   日</w:t>
            </w:r>
          </w:p>
        </w:tc>
      </w:tr>
    </w:tbl>
    <w:p w14:paraId="0005D2E1">
      <w:pPr>
        <w:rPr>
          <w:rFonts w:eastAsia="黑体" w:cs="黑体"/>
          <w:szCs w:val="32"/>
        </w:rPr>
        <w:sectPr>
          <w:pgSz w:w="11906" w:h="16838"/>
          <w:pgMar w:top="1474" w:right="1474" w:bottom="1474" w:left="1474" w:header="851" w:footer="992" w:gutter="0"/>
          <w:pgNumType w:fmt="decimal"/>
          <w:cols w:space="0" w:num="1"/>
          <w:docGrid w:type="linesAndChars" w:linePitch="631" w:charSpace="-15"/>
        </w:sectPr>
      </w:pPr>
    </w:p>
    <w:p w14:paraId="793C0457">
      <w:pPr>
        <w:snapToGrid w:val="0"/>
        <w:jc w:val="center"/>
        <w:rPr>
          <w:rFonts w:eastAsia="方正小标宋简体" w:cs="方正小标宋简体"/>
          <w:sz w:val="44"/>
          <w:szCs w:val="44"/>
        </w:rPr>
      </w:pPr>
    </w:p>
    <w:p w14:paraId="21ABC210">
      <w:pPr>
        <w:snapToGrid w:val="0"/>
        <w:jc w:val="center"/>
        <w:rPr>
          <w:rFonts w:eastAsia="方正小标宋简体" w:cs="方正小标宋简体"/>
          <w:sz w:val="44"/>
          <w:szCs w:val="44"/>
        </w:rPr>
      </w:pPr>
      <w:r>
        <w:rPr>
          <w:rFonts w:hint="eastAsia" w:eastAsia="方正小标宋简体" w:cs="方正小标宋简体"/>
          <w:sz w:val="44"/>
          <w:szCs w:val="44"/>
        </w:rPr>
        <w:t>参赛项目基本信息表</w:t>
      </w:r>
    </w:p>
    <w:p w14:paraId="3CED8233">
      <w:pPr>
        <w:snapToGrid w:val="0"/>
        <w:jc w:val="center"/>
        <w:rPr>
          <w:rFonts w:eastAsia="方正小标宋简体" w:cs="方正小标宋简体"/>
          <w:sz w:val="44"/>
          <w:szCs w:val="44"/>
        </w:rPr>
      </w:pPr>
    </w:p>
    <w:tbl>
      <w:tblPr>
        <w:tblStyle w:val="17"/>
        <w:tblW w:w="9872" w:type="dxa"/>
        <w:jc w:val="center"/>
        <w:tblLayout w:type="autofit"/>
        <w:tblCellMar>
          <w:top w:w="0" w:type="dxa"/>
          <w:left w:w="108" w:type="dxa"/>
          <w:bottom w:w="0" w:type="dxa"/>
          <w:right w:w="108" w:type="dxa"/>
        </w:tblCellMar>
      </w:tblPr>
      <w:tblGrid>
        <w:gridCol w:w="2234"/>
        <w:gridCol w:w="7638"/>
      </w:tblGrid>
      <w:tr w14:paraId="2196E710">
        <w:tblPrEx>
          <w:tblCellMar>
            <w:top w:w="0" w:type="dxa"/>
            <w:left w:w="108" w:type="dxa"/>
            <w:bottom w:w="0" w:type="dxa"/>
            <w:right w:w="108" w:type="dxa"/>
          </w:tblCellMar>
        </w:tblPrEx>
        <w:trPr>
          <w:trHeight w:val="850"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EED">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参赛项目名称</w:t>
            </w:r>
          </w:p>
        </w:tc>
        <w:tc>
          <w:tcPr>
            <w:tcW w:w="7638" w:type="dxa"/>
            <w:tcBorders>
              <w:top w:val="single" w:color="000000" w:sz="4" w:space="0"/>
              <w:left w:val="single" w:color="000000" w:sz="4" w:space="0"/>
              <w:bottom w:val="single" w:color="000000" w:sz="4" w:space="0"/>
              <w:right w:val="single" w:color="000000" w:sz="4" w:space="0"/>
            </w:tcBorders>
            <w:shd w:val="clear" w:color="auto" w:fill="auto"/>
          </w:tcPr>
          <w:p w14:paraId="71D4E97A">
            <w:pPr>
              <w:spacing w:line="480" w:lineRule="exact"/>
              <w:rPr>
                <w:rFonts w:eastAsia="仿宋_GB2312" w:cs="仿宋_GB2312"/>
                <w:sz w:val="30"/>
                <w:szCs w:val="30"/>
              </w:rPr>
            </w:pPr>
          </w:p>
        </w:tc>
      </w:tr>
      <w:tr w14:paraId="72AE385C">
        <w:tblPrEx>
          <w:tblCellMar>
            <w:top w:w="0" w:type="dxa"/>
            <w:left w:w="108" w:type="dxa"/>
            <w:bottom w:w="0" w:type="dxa"/>
            <w:right w:w="108" w:type="dxa"/>
          </w:tblCellMar>
        </w:tblPrEx>
        <w:trPr>
          <w:trHeight w:val="6171" w:hRule="atLeas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D3AA">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参赛项目简介</w:t>
            </w:r>
            <w:r>
              <w:rPr>
                <w:rFonts w:hint="eastAsia" w:eastAsia="仿宋_GB2312" w:cs="仿宋_GB2312"/>
                <w:kern w:val="0"/>
                <w:sz w:val="30"/>
                <w:szCs w:val="30"/>
              </w:rPr>
              <w:br w:type="textWrapping"/>
            </w:r>
            <w:r>
              <w:rPr>
                <w:rFonts w:hint="eastAsia" w:eastAsia="仿宋_GB2312" w:cs="仿宋_GB2312"/>
                <w:kern w:val="0"/>
                <w:sz w:val="30"/>
                <w:szCs w:val="30"/>
              </w:rPr>
              <w:t>（描述项目核心竞争力500字内）</w:t>
            </w:r>
          </w:p>
        </w:tc>
        <w:tc>
          <w:tcPr>
            <w:tcW w:w="7638" w:type="dxa"/>
            <w:tcBorders>
              <w:top w:val="single" w:color="000000" w:sz="4" w:space="0"/>
              <w:left w:val="single" w:color="000000" w:sz="4" w:space="0"/>
              <w:bottom w:val="single" w:color="000000" w:sz="4" w:space="0"/>
              <w:right w:val="single" w:color="000000" w:sz="4" w:space="0"/>
            </w:tcBorders>
            <w:shd w:val="clear" w:color="auto" w:fill="auto"/>
          </w:tcPr>
          <w:p w14:paraId="3EBC6058">
            <w:pPr>
              <w:spacing w:line="480" w:lineRule="exact"/>
              <w:jc w:val="left"/>
              <w:rPr>
                <w:rFonts w:eastAsia="仿宋_GB2312" w:cs="仿宋_GB2312"/>
                <w:sz w:val="30"/>
                <w:szCs w:val="30"/>
              </w:rPr>
            </w:pPr>
          </w:p>
        </w:tc>
      </w:tr>
    </w:tbl>
    <w:p w14:paraId="247B6D58">
      <w:pPr>
        <w:snapToGrid w:val="0"/>
        <w:jc w:val="center"/>
        <w:rPr>
          <w:rFonts w:eastAsia="方正小标宋简体" w:cs="方正小标宋简体"/>
          <w:sz w:val="44"/>
          <w:szCs w:val="44"/>
        </w:rPr>
      </w:pPr>
    </w:p>
    <w:p w14:paraId="69415DBE">
      <w:pPr>
        <w:snapToGrid w:val="0"/>
        <w:jc w:val="center"/>
        <w:rPr>
          <w:rFonts w:eastAsia="方正小标宋简体" w:cs="方正小标宋简体"/>
          <w:sz w:val="44"/>
          <w:szCs w:val="44"/>
        </w:rPr>
      </w:pPr>
    </w:p>
    <w:p w14:paraId="7067B627">
      <w:pPr>
        <w:snapToGrid w:val="0"/>
        <w:jc w:val="center"/>
        <w:rPr>
          <w:rFonts w:eastAsia="方正小标宋简体" w:cs="方正小标宋简体"/>
          <w:sz w:val="44"/>
          <w:szCs w:val="44"/>
        </w:rPr>
      </w:pPr>
    </w:p>
    <w:p w14:paraId="2ABC66E5">
      <w:pPr>
        <w:snapToGrid w:val="0"/>
        <w:jc w:val="center"/>
        <w:rPr>
          <w:rFonts w:eastAsia="方正小标宋简体" w:cs="方正小标宋简体"/>
          <w:sz w:val="44"/>
          <w:szCs w:val="44"/>
        </w:rPr>
      </w:pPr>
    </w:p>
    <w:p w14:paraId="30B2FB57">
      <w:pPr>
        <w:snapToGrid w:val="0"/>
        <w:jc w:val="center"/>
        <w:rPr>
          <w:rFonts w:eastAsia="方正小标宋简体" w:cs="方正小标宋简体"/>
          <w:sz w:val="44"/>
          <w:szCs w:val="44"/>
        </w:rPr>
      </w:pPr>
    </w:p>
    <w:p w14:paraId="510B6867">
      <w:pPr>
        <w:snapToGrid w:val="0"/>
        <w:jc w:val="center"/>
        <w:rPr>
          <w:rFonts w:eastAsia="方正小标宋简体" w:cs="方正小标宋简体"/>
          <w:sz w:val="44"/>
          <w:szCs w:val="44"/>
        </w:rPr>
      </w:pPr>
    </w:p>
    <w:p w14:paraId="0E119EB4">
      <w:pPr>
        <w:snapToGrid w:val="0"/>
        <w:jc w:val="center"/>
        <w:rPr>
          <w:rFonts w:eastAsia="方正小标宋简体" w:cs="方正小标宋简体"/>
          <w:sz w:val="44"/>
          <w:szCs w:val="44"/>
        </w:rPr>
      </w:pPr>
    </w:p>
    <w:p w14:paraId="5D5F5AF9">
      <w:pPr>
        <w:snapToGrid w:val="0"/>
        <w:jc w:val="center"/>
        <w:rPr>
          <w:rFonts w:eastAsia="方正小标宋简体" w:cs="方正小标宋简体"/>
          <w:sz w:val="44"/>
          <w:szCs w:val="44"/>
        </w:rPr>
      </w:pPr>
    </w:p>
    <w:p w14:paraId="6B17C19A">
      <w:pPr>
        <w:rPr>
          <w:rFonts w:eastAsia="黑体" w:cs="黑体"/>
          <w:szCs w:val="32"/>
        </w:rPr>
        <w:sectPr>
          <w:pgSz w:w="11906" w:h="16838"/>
          <w:pgMar w:top="1474" w:right="1474" w:bottom="1474" w:left="1474" w:header="851" w:footer="992" w:gutter="0"/>
          <w:pgNumType w:fmt="decimal"/>
          <w:cols w:space="0" w:num="1"/>
          <w:docGrid w:type="linesAndChars" w:linePitch="631" w:charSpace="-15"/>
        </w:sectPr>
      </w:pPr>
    </w:p>
    <w:p w14:paraId="281570A0">
      <w:pPr>
        <w:snapToGrid w:val="0"/>
        <w:jc w:val="center"/>
        <w:rPr>
          <w:rFonts w:eastAsia="方正小标宋简体" w:cs="方正小标宋简体"/>
          <w:sz w:val="44"/>
          <w:szCs w:val="44"/>
        </w:rPr>
      </w:pPr>
      <w:r>
        <w:rPr>
          <w:rFonts w:hint="default" w:eastAsia="方正小标宋简体" w:cs="方正小标宋简体"/>
          <w:sz w:val="44"/>
          <w:szCs w:val="44"/>
        </w:rPr>
        <w:t>揭榜领题</w:t>
      </w:r>
      <w:r>
        <w:rPr>
          <w:rFonts w:hint="eastAsia" w:eastAsia="方正小标宋简体" w:cs="方正小标宋简体"/>
          <w:sz w:val="44"/>
          <w:szCs w:val="44"/>
        </w:rPr>
        <w:t>项目基本信息表</w:t>
      </w:r>
    </w:p>
    <w:p w14:paraId="2BF2A185">
      <w:pPr>
        <w:pStyle w:val="25"/>
        <w:ind w:left="640" w:firstLine="640"/>
      </w:pPr>
    </w:p>
    <w:tbl>
      <w:tblPr>
        <w:tblStyle w:val="17"/>
        <w:tblW w:w="9872" w:type="dxa"/>
        <w:jc w:val="center"/>
        <w:tblLayout w:type="autofit"/>
        <w:tblCellMar>
          <w:top w:w="0" w:type="dxa"/>
          <w:left w:w="108" w:type="dxa"/>
          <w:bottom w:w="0" w:type="dxa"/>
          <w:right w:w="108" w:type="dxa"/>
        </w:tblCellMar>
      </w:tblPr>
      <w:tblGrid>
        <w:gridCol w:w="2234"/>
        <w:gridCol w:w="7638"/>
      </w:tblGrid>
      <w:tr w14:paraId="2BC7B55E">
        <w:tblPrEx>
          <w:tblCellMar>
            <w:top w:w="0" w:type="dxa"/>
            <w:left w:w="108" w:type="dxa"/>
            <w:bottom w:w="0" w:type="dxa"/>
            <w:right w:w="108" w:type="dxa"/>
          </w:tblCellMar>
        </w:tblPrEx>
        <w:trPr>
          <w:trHeight w:val="850" w:hRule="exac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BF55">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揭榜项目名称</w:t>
            </w:r>
          </w:p>
        </w:tc>
        <w:tc>
          <w:tcPr>
            <w:tcW w:w="7638" w:type="dxa"/>
            <w:tcBorders>
              <w:top w:val="single" w:color="000000" w:sz="4" w:space="0"/>
              <w:left w:val="single" w:color="000000" w:sz="4" w:space="0"/>
              <w:bottom w:val="single" w:color="000000" w:sz="4" w:space="0"/>
              <w:right w:val="single" w:color="000000" w:sz="4" w:space="0"/>
            </w:tcBorders>
            <w:shd w:val="clear" w:color="auto" w:fill="auto"/>
          </w:tcPr>
          <w:p w14:paraId="6CE8B1BD">
            <w:pPr>
              <w:spacing w:line="480" w:lineRule="exact"/>
              <w:rPr>
                <w:rFonts w:eastAsia="仿宋_GB2312" w:cs="仿宋_GB2312"/>
                <w:sz w:val="30"/>
                <w:szCs w:val="30"/>
              </w:rPr>
            </w:pPr>
          </w:p>
        </w:tc>
      </w:tr>
      <w:tr w14:paraId="4129FC4E">
        <w:tblPrEx>
          <w:tblCellMar>
            <w:top w:w="0" w:type="dxa"/>
            <w:left w:w="108" w:type="dxa"/>
            <w:bottom w:w="0" w:type="dxa"/>
            <w:right w:w="108" w:type="dxa"/>
          </w:tblCellMar>
        </w:tblPrEx>
        <w:trPr>
          <w:trHeight w:val="6171" w:hRule="atLeast"/>
          <w:jc w:val="center"/>
        </w:trPr>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A6B1">
            <w:pPr>
              <w:widowControl/>
              <w:spacing w:line="480" w:lineRule="exact"/>
              <w:jc w:val="center"/>
              <w:textAlignment w:val="center"/>
              <w:rPr>
                <w:rFonts w:eastAsia="仿宋_GB2312" w:cs="仿宋_GB2312"/>
                <w:sz w:val="30"/>
                <w:szCs w:val="30"/>
              </w:rPr>
            </w:pPr>
            <w:r>
              <w:rPr>
                <w:rFonts w:hint="eastAsia" w:eastAsia="仿宋_GB2312" w:cs="仿宋_GB2312"/>
                <w:kern w:val="0"/>
                <w:sz w:val="30"/>
                <w:szCs w:val="30"/>
              </w:rPr>
              <w:t>解决方案简介</w:t>
            </w:r>
            <w:r>
              <w:rPr>
                <w:rFonts w:hint="eastAsia" w:eastAsia="仿宋_GB2312" w:cs="仿宋_GB2312"/>
                <w:kern w:val="0"/>
                <w:sz w:val="30"/>
                <w:szCs w:val="30"/>
              </w:rPr>
              <w:br w:type="textWrapping"/>
            </w:r>
            <w:r>
              <w:rPr>
                <w:rFonts w:hint="eastAsia" w:eastAsia="仿宋_GB2312" w:cs="仿宋_GB2312"/>
                <w:kern w:val="0"/>
                <w:sz w:val="30"/>
                <w:szCs w:val="30"/>
              </w:rPr>
              <w:t>（500字内）</w:t>
            </w:r>
          </w:p>
        </w:tc>
        <w:tc>
          <w:tcPr>
            <w:tcW w:w="7638" w:type="dxa"/>
            <w:tcBorders>
              <w:top w:val="single" w:color="000000" w:sz="4" w:space="0"/>
              <w:left w:val="single" w:color="000000" w:sz="4" w:space="0"/>
              <w:bottom w:val="single" w:color="000000" w:sz="4" w:space="0"/>
              <w:right w:val="single" w:color="000000" w:sz="4" w:space="0"/>
            </w:tcBorders>
            <w:shd w:val="clear" w:color="auto" w:fill="auto"/>
          </w:tcPr>
          <w:p w14:paraId="751AB1EE">
            <w:pPr>
              <w:spacing w:line="480" w:lineRule="exact"/>
              <w:jc w:val="left"/>
              <w:rPr>
                <w:rFonts w:eastAsia="仿宋_GB2312" w:cs="仿宋_GB2312"/>
                <w:sz w:val="30"/>
                <w:szCs w:val="30"/>
              </w:rPr>
            </w:pPr>
          </w:p>
        </w:tc>
      </w:tr>
    </w:tbl>
    <w:p w14:paraId="460670EA">
      <w:pPr>
        <w:rPr>
          <w:rFonts w:hint="eastAsia" w:ascii="黑体" w:hAnsi="黑体" w:eastAsia="黑体" w:cs="黑体"/>
          <w:szCs w:val="32"/>
        </w:rPr>
      </w:pPr>
    </w:p>
    <w:p w14:paraId="3639F9B6">
      <w:pPr>
        <w:rPr>
          <w:rFonts w:hint="eastAsia" w:ascii="黑体" w:hAnsi="黑体" w:eastAsia="黑体" w:cs="黑体"/>
          <w:szCs w:val="32"/>
        </w:rPr>
      </w:pPr>
    </w:p>
    <w:p w14:paraId="226149A3">
      <w:pPr>
        <w:rPr>
          <w:rFonts w:hint="eastAsia" w:ascii="黑体" w:hAnsi="黑体" w:eastAsia="黑体" w:cs="黑体"/>
          <w:szCs w:val="32"/>
        </w:rPr>
      </w:pPr>
    </w:p>
    <w:p w14:paraId="1210738D">
      <w:pPr>
        <w:rPr>
          <w:rFonts w:hint="eastAsia" w:ascii="黑体" w:hAnsi="黑体" w:eastAsia="黑体" w:cs="黑体"/>
          <w:szCs w:val="32"/>
        </w:rPr>
      </w:pPr>
    </w:p>
    <w:p w14:paraId="0E9D8E30">
      <w:pPr>
        <w:rPr>
          <w:rFonts w:hint="eastAsia" w:ascii="黑体" w:hAnsi="黑体" w:eastAsia="黑体" w:cs="黑体"/>
          <w:szCs w:val="32"/>
        </w:rPr>
      </w:pPr>
    </w:p>
    <w:p w14:paraId="39D25CAC">
      <w:pPr>
        <w:rPr>
          <w:rFonts w:hint="eastAsia" w:ascii="黑体" w:hAnsi="黑体" w:eastAsia="黑体" w:cs="黑体"/>
          <w:szCs w:val="32"/>
        </w:rPr>
      </w:pPr>
    </w:p>
    <w:p w14:paraId="354BA2B3">
      <w:pPr>
        <w:rPr>
          <w:rFonts w:hint="eastAsia" w:ascii="黑体" w:hAnsi="黑体" w:eastAsia="黑体" w:cs="黑体"/>
          <w:szCs w:val="32"/>
        </w:rPr>
      </w:pPr>
    </w:p>
    <w:p w14:paraId="637D3C89">
      <w:pPr>
        <w:rPr>
          <w:rFonts w:hint="eastAsia" w:ascii="黑体" w:hAnsi="黑体" w:eastAsia="黑体" w:cs="黑体"/>
          <w:szCs w:val="32"/>
        </w:rPr>
      </w:pPr>
    </w:p>
    <w:p w14:paraId="4C637BB6">
      <w:pPr>
        <w:rPr>
          <w:rFonts w:hint="default" w:ascii="黑体" w:hAnsi="黑体" w:eastAsia="黑体" w:cs="黑体"/>
          <w:szCs w:val="32"/>
          <w:lang w:eastAsia="zh-CN"/>
        </w:rPr>
      </w:pPr>
      <w:r>
        <w:rPr>
          <w:rFonts w:hint="eastAsia" w:ascii="黑体" w:hAnsi="黑体" w:eastAsia="黑体" w:cs="黑体"/>
          <w:szCs w:val="32"/>
        </w:rPr>
        <w:t>附件</w:t>
      </w:r>
      <w:r>
        <w:rPr>
          <w:rFonts w:hint="default" w:ascii="黑体" w:hAnsi="黑体" w:eastAsia="黑体" w:cs="黑体"/>
          <w:szCs w:val="32"/>
        </w:rPr>
        <w:t>3</w:t>
      </w:r>
    </w:p>
    <w:p w14:paraId="53B1B8F4">
      <w:pPr>
        <w:widowControl/>
        <w:snapToGrid w:val="0"/>
        <w:jc w:val="center"/>
        <w:rPr>
          <w:rFonts w:hint="eastAsia" w:eastAsia="方正小标宋简体" w:cs="仿宋"/>
          <w:color w:val="000000"/>
          <w:kern w:val="0"/>
          <w:sz w:val="44"/>
          <w:szCs w:val="31"/>
        </w:rPr>
      </w:pPr>
      <w:r>
        <w:rPr>
          <w:rFonts w:hint="eastAsia" w:eastAsia="方正小标宋简体" w:cs="仿宋"/>
          <w:color w:val="000000"/>
          <w:kern w:val="0"/>
          <w:sz w:val="44"/>
          <w:szCs w:val="31"/>
        </w:rPr>
        <w:t>清流氟新材料产业简介</w:t>
      </w:r>
    </w:p>
    <w:p w14:paraId="07605E68">
      <w:pPr>
        <w:widowControl/>
        <w:snapToGrid w:val="0"/>
        <w:jc w:val="center"/>
        <w:rPr>
          <w:rFonts w:hint="eastAsia" w:eastAsia="方正小标宋简体" w:cs="仿宋"/>
          <w:color w:val="000000"/>
          <w:kern w:val="0"/>
          <w:sz w:val="44"/>
          <w:szCs w:val="31"/>
        </w:rPr>
      </w:pPr>
    </w:p>
    <w:p w14:paraId="1997848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黑体" w:cs="黑体"/>
          <w:bCs/>
          <w:color w:val="000000"/>
          <w:szCs w:val="32"/>
        </w:rPr>
      </w:pPr>
      <w:r>
        <w:rPr>
          <w:rFonts w:hint="eastAsia" w:eastAsia="黑体" w:cs="黑体"/>
          <w:bCs/>
          <w:color w:val="000000"/>
          <w:szCs w:val="32"/>
        </w:rPr>
        <w:t>一、清流简介</w:t>
      </w:r>
    </w:p>
    <w:p w14:paraId="08D9EC2D">
      <w:pPr>
        <w:pStyle w:val="16"/>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eastAsia="仿宋_GB2312" w:cs="仿宋_GB2312"/>
          <w:color w:val="000000"/>
          <w:kern w:val="0"/>
          <w:sz w:val="32"/>
          <w:szCs w:val="32"/>
        </w:rPr>
      </w:pPr>
      <w:r>
        <w:rPr>
          <w:rFonts w:hint="eastAsia" w:eastAsia="仿宋_GB2312" w:cs="仿宋_GB2312"/>
          <w:color w:val="000000"/>
          <w:kern w:val="0"/>
          <w:sz w:val="32"/>
          <w:szCs w:val="32"/>
        </w:rPr>
        <w:t>清流地处福建省西部，因城区“清溪环绕、碧水洄流”故名“清流”，总面积1825平方公里，辖7个镇、6个乡，111个行政村和10个社区，户籍人口15.03万人，常住人口11.3万人。</w:t>
      </w:r>
    </w:p>
    <w:p w14:paraId="73529721">
      <w:pPr>
        <w:pStyle w:val="16"/>
        <w:keepNext w:val="0"/>
        <w:keepLines w:val="0"/>
        <w:pageBreakBefore w:val="0"/>
        <w:kinsoku/>
        <w:wordWrap/>
        <w:overflowPunct/>
        <w:topLinePunct w:val="0"/>
        <w:autoSpaceDE/>
        <w:autoSpaceDN/>
        <w:bidi w:val="0"/>
        <w:adjustRightInd/>
        <w:snapToGrid/>
        <w:spacing w:after="0" w:line="560" w:lineRule="exact"/>
        <w:ind w:left="0" w:leftChars="0" w:firstLine="642"/>
        <w:textAlignment w:val="auto"/>
        <w:rPr>
          <w:rFonts w:hint="eastAsia" w:eastAsia="黑体" w:cs="黑体"/>
          <w:bCs/>
          <w:color w:val="000000"/>
          <w:szCs w:val="32"/>
        </w:rPr>
      </w:pPr>
      <w:r>
        <w:rPr>
          <w:rFonts w:hint="eastAsia" w:ascii="楷体_GB2312" w:hAnsi="楷体_GB2312" w:eastAsia="楷体_GB2312" w:cs="楷体_GB2312"/>
          <w:b/>
          <w:bCs/>
          <w:color w:val="000000"/>
          <w:kern w:val="0"/>
          <w:sz w:val="32"/>
          <w:szCs w:val="32"/>
        </w:rPr>
        <w:t>清流，是薪火相传的中央苏区，</w:t>
      </w:r>
      <w:r>
        <w:rPr>
          <w:rFonts w:hint="eastAsia" w:eastAsia="仿宋_GB2312" w:cs="仿宋_GB2312"/>
          <w:color w:val="000000"/>
          <w:kern w:val="0"/>
          <w:sz w:val="32"/>
          <w:szCs w:val="32"/>
        </w:rPr>
        <w:t>属21个原中央苏区县之一，是毛主席《如梦令·元旦》诗词主要诞生地，毛泽东、朱德等革命伟人都在这里留下过战斗足迹。先后有2.7万清流儿女参加革命、6000多人参加红军，2800多人参加长征，到陕北仅剩3人，为中国革命作出特殊贡献和巨大牺牲。</w:t>
      </w:r>
      <w:r>
        <w:rPr>
          <w:rFonts w:hint="eastAsia" w:ascii="楷体_GB2312" w:hAnsi="楷体_GB2312" w:eastAsia="楷体_GB2312" w:cs="楷体_GB2312"/>
          <w:b/>
          <w:bCs/>
          <w:color w:val="000000"/>
          <w:kern w:val="0"/>
          <w:sz w:val="32"/>
          <w:szCs w:val="32"/>
        </w:rPr>
        <w:t>是底蕴厚重的历史名城，</w:t>
      </w:r>
      <w:r>
        <w:rPr>
          <w:rFonts w:hint="eastAsia" w:eastAsia="仿宋_GB2312" w:cs="仿宋_GB2312"/>
          <w:color w:val="000000"/>
          <w:kern w:val="0"/>
          <w:sz w:val="32"/>
          <w:szCs w:val="32"/>
        </w:rPr>
        <w:t>境内有古人类化石遗址“狐狸洞”，有1个国家级历史文化名村、6个国家级传统村落；自1098年北宋元符元年建县后，先后出了38位进士。</w:t>
      </w:r>
      <w:r>
        <w:rPr>
          <w:rFonts w:hint="eastAsia" w:ascii="楷体_GB2312" w:hAnsi="楷体_GB2312" w:eastAsia="楷体_GB2312" w:cs="楷体_GB2312"/>
          <w:b/>
          <w:bCs/>
          <w:color w:val="000000"/>
          <w:kern w:val="0"/>
          <w:sz w:val="32"/>
          <w:szCs w:val="32"/>
        </w:rPr>
        <w:t>是清新美丽的生态福地，</w:t>
      </w:r>
      <w:r>
        <w:rPr>
          <w:rFonts w:hint="eastAsia" w:eastAsia="仿宋_GB2312" w:cs="仿宋_GB2312"/>
          <w:color w:val="000000"/>
          <w:kern w:val="0"/>
          <w:sz w:val="32"/>
          <w:szCs w:val="32"/>
        </w:rPr>
        <w:t>获评全国生态旅游县，森林覆盖率达80.2%；拥有全国唯一含锗国家级温泉地质公园天芳悦潭旅游度假区。</w:t>
      </w:r>
      <w:r>
        <w:rPr>
          <w:rFonts w:hint="eastAsia" w:ascii="楷体_GB2312" w:hAnsi="楷体_GB2312" w:eastAsia="楷体_GB2312" w:cs="楷体_GB2312"/>
          <w:b/>
          <w:bCs/>
          <w:color w:val="000000"/>
          <w:kern w:val="0"/>
          <w:sz w:val="32"/>
          <w:szCs w:val="32"/>
        </w:rPr>
        <w:t>是资源富饶的产业热土，</w:t>
      </w:r>
      <w:r>
        <w:rPr>
          <w:rFonts w:hint="eastAsia" w:eastAsia="仿宋_GB2312" w:cs="仿宋_GB2312"/>
          <w:color w:val="000000"/>
          <w:kern w:val="0"/>
          <w:sz w:val="32"/>
          <w:szCs w:val="32"/>
        </w:rPr>
        <w:t>拥有国家级台湾农民创业园，国家级绿色工业园区，全国最大的精品国兰繁育基地，全省第一梯队的鲜切花基地、淡水鱼养殖基地、蛋鸡产业园，萤石矿、石灰岩、石英石储量居全省前列，是全国主要基础氟产品生产基地。</w:t>
      </w:r>
    </w:p>
    <w:p w14:paraId="1474D7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eastAsia="黑体" w:cs="黑体"/>
          <w:bCs/>
          <w:color w:val="000000"/>
          <w:szCs w:val="32"/>
          <w:lang w:eastAsia="zh-CN"/>
        </w:rPr>
        <w:t>二、</w:t>
      </w:r>
      <w:r>
        <w:rPr>
          <w:rFonts w:hint="eastAsia" w:eastAsia="黑体" w:cs="黑体"/>
          <w:bCs/>
          <w:color w:val="000000"/>
          <w:szCs w:val="32"/>
        </w:rPr>
        <w:t>氟新材料简介</w:t>
      </w:r>
    </w:p>
    <w:p w14:paraId="5114ED7C">
      <w:pPr>
        <w:pStyle w:val="16"/>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清流是有“氟”之地，境内萤石矿资源丰富，已查明萤石矿储量</w:t>
      </w:r>
      <w:r>
        <w:rPr>
          <w:rFonts w:hint="eastAsia" w:ascii="仿宋_GB2312" w:hAnsi="仿宋_GB2312" w:eastAsia="仿宋_GB2312" w:cs="仿宋_GB2312"/>
          <w:color w:val="000000"/>
          <w:kern w:val="0"/>
          <w:sz w:val="32"/>
          <w:szCs w:val="32"/>
          <w:lang w:val="en-US" w:eastAsia="zh-CN"/>
        </w:rPr>
        <w:t>1477</w:t>
      </w:r>
      <w:r>
        <w:rPr>
          <w:rFonts w:hint="eastAsia" w:ascii="仿宋_GB2312" w:hAnsi="仿宋_GB2312" w:eastAsia="仿宋_GB2312" w:cs="仿宋_GB2312"/>
          <w:color w:val="000000"/>
          <w:kern w:val="0"/>
          <w:sz w:val="32"/>
          <w:szCs w:val="32"/>
          <w:lang w:eastAsia="zh-CN"/>
        </w:rPr>
        <w:t>万吨，远景储量3000</w:t>
      </w:r>
      <w:r>
        <w:rPr>
          <w:rFonts w:hint="eastAsia" w:ascii="仿宋_GB2312" w:hAnsi="仿宋_GB2312" w:eastAsia="仿宋_GB2312" w:cs="仿宋_GB2312"/>
          <w:color w:val="000000"/>
          <w:kern w:val="0"/>
          <w:sz w:val="32"/>
          <w:szCs w:val="32"/>
          <w:lang w:val="en-US" w:eastAsia="zh-CN"/>
        </w:rPr>
        <w:t>万</w:t>
      </w:r>
      <w:r>
        <w:rPr>
          <w:rFonts w:hint="eastAsia" w:ascii="仿宋_GB2312" w:hAnsi="仿宋_GB2312" w:eastAsia="仿宋_GB2312" w:cs="仿宋_GB2312"/>
          <w:color w:val="000000"/>
          <w:kern w:val="0"/>
          <w:sz w:val="32"/>
          <w:szCs w:val="32"/>
          <w:lang w:eastAsia="zh-CN"/>
        </w:rPr>
        <w:t>吨，现有萤石矿证11本，</w:t>
      </w:r>
      <w:r>
        <w:rPr>
          <w:rFonts w:hint="eastAsia" w:ascii="仿宋_GB2312" w:hAnsi="仿宋_GB2312" w:eastAsia="仿宋_GB2312" w:cs="仿宋_GB2312"/>
          <w:strike w:val="0"/>
          <w:dstrike w:val="0"/>
          <w:color w:val="000000"/>
          <w:kern w:val="0"/>
          <w:sz w:val="32"/>
          <w:szCs w:val="32"/>
          <w:lang w:eastAsia="zh-CN"/>
        </w:rPr>
        <w:t>预计未来10年可新增探明萤石储量1000万吨以上，以消耗50万吨/年萤石原矿测算，能保障30年以上的开发周期，</w:t>
      </w:r>
      <w:r>
        <w:rPr>
          <w:rFonts w:hint="eastAsia" w:ascii="仿宋_GB2312" w:hAnsi="仿宋_GB2312" w:eastAsia="仿宋_GB2312" w:cs="仿宋_GB2312"/>
          <w:color w:val="000000"/>
          <w:kern w:val="0"/>
          <w:sz w:val="32"/>
          <w:szCs w:val="32"/>
          <w:lang w:eastAsia="zh-CN"/>
        </w:rPr>
        <w:t>资源潜力巨大。</w:t>
      </w:r>
    </w:p>
    <w:p w14:paraId="344F2FF4">
      <w:pPr>
        <w:pStyle w:val="16"/>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自2002年首家氟化氢生产企业——东莹化工落地开始，二十几年来，历届县委、县政府坚持一任接着一任干，久久为功发展壮大氟新材料县域支柱产业。清流氟新材料产业园入选省级化工园区并通过全域安全等级D级</w:t>
      </w:r>
      <w:r>
        <w:rPr>
          <w:rFonts w:hint="eastAsia" w:ascii="仿宋_GB2312" w:hAnsi="仿宋_GB2312" w:eastAsia="仿宋_GB2312" w:cs="仿宋_GB2312"/>
          <w:color w:val="000000"/>
          <w:kern w:val="0"/>
          <w:sz w:val="32"/>
          <w:szCs w:val="32"/>
          <w:lang w:val="en-US" w:eastAsia="zh-CN"/>
        </w:rPr>
        <w:t>认定</w:t>
      </w:r>
      <w:r>
        <w:rPr>
          <w:rFonts w:hint="eastAsia" w:ascii="仿宋_GB2312" w:hAnsi="仿宋_GB2312" w:eastAsia="仿宋_GB2312" w:cs="仿宋_GB2312"/>
          <w:color w:val="000000"/>
          <w:kern w:val="0"/>
          <w:sz w:val="32"/>
          <w:szCs w:val="32"/>
          <w:lang w:eastAsia="zh-CN"/>
        </w:rPr>
        <w:t>。已集聚三钢福多邦、中欣高宝等氟新材料企业</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lang w:eastAsia="zh-CN"/>
        </w:rPr>
        <w:t>家和氟材综合利用企业3家，具备年产电子级氢氟酸</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万吨、无水氟化氢18万吨、五氟乙烷（R125）4万吨、二氟甲烷（R32）3万吨、六氟乙烷（R116）0.12万吨、六氟磷酸锂0.6万吨、氟苯0.5万吨、氟化稀土0.5万吨的生产能力，</w:t>
      </w:r>
      <w:r>
        <w:rPr>
          <w:rFonts w:hint="eastAsia" w:ascii="仿宋_GB2312" w:hAnsi="仿宋_GB2312" w:eastAsia="仿宋_GB2312" w:cs="仿宋_GB2312"/>
          <w:color w:val="000000"/>
          <w:kern w:val="0"/>
          <w:sz w:val="32"/>
          <w:szCs w:val="32"/>
          <w:lang w:val="en-US" w:eastAsia="zh-CN"/>
        </w:rPr>
        <w:t>产品涵盖</w:t>
      </w:r>
      <w:r>
        <w:rPr>
          <w:rFonts w:hint="eastAsia" w:ascii="仿宋_GB2312" w:hAnsi="仿宋_GB2312" w:eastAsia="仿宋_GB2312" w:cs="仿宋_GB2312"/>
          <w:color w:val="000000"/>
          <w:kern w:val="0"/>
          <w:sz w:val="32"/>
          <w:szCs w:val="32"/>
          <w:lang w:eastAsia="zh-CN"/>
        </w:rPr>
        <w:t>含氟精细化学品、无机氟化物、含氟聚合物、氟碳化学品等</w:t>
      </w:r>
      <w:r>
        <w:rPr>
          <w:rFonts w:hint="eastAsia" w:ascii="仿宋_GB2312" w:hAnsi="仿宋_GB2312" w:eastAsia="仿宋_GB2312" w:cs="仿宋_GB2312"/>
          <w:color w:val="000000"/>
          <w:kern w:val="0"/>
          <w:sz w:val="32"/>
          <w:szCs w:val="32"/>
          <w:lang w:val="en-US" w:eastAsia="zh-CN"/>
        </w:rPr>
        <w:t>4大板块</w:t>
      </w:r>
      <w:r>
        <w:rPr>
          <w:rFonts w:hint="eastAsia" w:ascii="仿宋_GB2312" w:hAnsi="仿宋_GB2312" w:eastAsia="仿宋_GB2312" w:cs="仿宋_GB2312"/>
          <w:color w:val="000000"/>
          <w:kern w:val="0"/>
          <w:sz w:val="32"/>
          <w:szCs w:val="32"/>
          <w:lang w:eastAsia="zh-CN"/>
        </w:rPr>
        <w:t>，初步构建起从原材料供应到深加工，再到废渣综合利用的产业闭环。202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年实现全产业链产值</w:t>
      </w:r>
      <w:r>
        <w:rPr>
          <w:rFonts w:hint="eastAsia" w:ascii="仿宋_GB2312" w:hAnsi="仿宋_GB2312" w:eastAsia="仿宋_GB2312" w:cs="仿宋_GB2312"/>
          <w:color w:val="000000"/>
          <w:kern w:val="0"/>
          <w:sz w:val="32"/>
          <w:szCs w:val="32"/>
          <w:lang w:val="en-US" w:eastAsia="zh-CN"/>
        </w:rPr>
        <w:t>35.98</w:t>
      </w:r>
      <w:r>
        <w:rPr>
          <w:rFonts w:hint="eastAsia" w:ascii="仿宋_GB2312" w:hAnsi="仿宋_GB2312" w:eastAsia="仿宋_GB2312" w:cs="仿宋_GB2312"/>
          <w:color w:val="000000"/>
          <w:kern w:val="0"/>
          <w:sz w:val="32"/>
          <w:szCs w:val="32"/>
          <w:lang w:eastAsia="zh-CN"/>
        </w:rPr>
        <w:t>亿元、税收</w:t>
      </w:r>
      <w:r>
        <w:rPr>
          <w:rFonts w:hint="eastAsia" w:ascii="仿宋_GB2312" w:hAnsi="仿宋_GB2312" w:eastAsia="仿宋_GB2312" w:cs="仿宋_GB2312"/>
          <w:color w:val="000000"/>
          <w:kern w:val="0"/>
          <w:sz w:val="32"/>
          <w:szCs w:val="32"/>
          <w:lang w:val="en-US" w:eastAsia="zh-CN"/>
        </w:rPr>
        <w:t>3.2</w:t>
      </w:r>
      <w:r>
        <w:rPr>
          <w:rFonts w:hint="eastAsia" w:ascii="仿宋_GB2312" w:hAnsi="仿宋_GB2312" w:eastAsia="仿宋_GB2312" w:cs="仿宋_GB2312"/>
          <w:color w:val="000000"/>
          <w:kern w:val="0"/>
          <w:sz w:val="32"/>
          <w:szCs w:val="32"/>
          <w:lang w:eastAsia="zh-CN"/>
        </w:rPr>
        <w:t>亿元，分别占全县规上工业总产值和工业税收比重的</w:t>
      </w:r>
      <w:r>
        <w:rPr>
          <w:rFonts w:hint="eastAsia" w:ascii="仿宋_GB2312" w:hAnsi="仿宋_GB2312" w:eastAsia="仿宋_GB2312" w:cs="仿宋_GB2312"/>
          <w:color w:val="000000"/>
          <w:kern w:val="0"/>
          <w:sz w:val="32"/>
          <w:szCs w:val="32"/>
          <w:lang w:val="en-US" w:eastAsia="zh-CN"/>
        </w:rPr>
        <w:t>74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86</w:t>
      </w:r>
      <w:r>
        <w:rPr>
          <w:rFonts w:hint="eastAsia" w:ascii="仿宋_GB2312" w:hAnsi="仿宋_GB2312" w:eastAsia="仿宋_GB2312" w:cs="仿宋_GB2312"/>
          <w:color w:val="000000"/>
          <w:kern w:val="0"/>
          <w:sz w:val="32"/>
          <w:szCs w:val="32"/>
          <w:lang w:eastAsia="zh-CN"/>
        </w:rPr>
        <w:t>%，清流已成为全国主要基础氟产品生产基地。</w:t>
      </w:r>
    </w:p>
    <w:p w14:paraId="53671901">
      <w:pPr>
        <w:pStyle w:val="16"/>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在龙头企业中，东莹化工是全市首家纳税超亿元的民营企业；雅鑫电子凭借技术优势成为国内目前唯一实现硫酸、氢氟酸、硝酸、氨水4种超净高纯湿电子化学品均达到E1级标准的民营企业；展化化工是全球最大的过硫酸盐生产企业，也是全市首家国家级制造业单项冠军企业；三钢福多邦项目总投资50亿元，一期投资16.5亿元，是清流有史以来投资体量最大的氟新材料产业项目，也是向百亿产业集群迈进的重要支撑。</w:t>
      </w:r>
    </w:p>
    <w:p w14:paraId="31B192BC">
      <w:pPr>
        <w:pStyle w:val="16"/>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为持续推动产业升级提质，清流县于</w:t>
      </w:r>
      <w:r>
        <w:rPr>
          <w:rFonts w:hint="eastAsia" w:ascii="仿宋_GB2312" w:hAnsi="仿宋_GB2312" w:eastAsia="仿宋_GB2312" w:cs="仿宋_GB2312"/>
          <w:color w:val="000000"/>
          <w:kern w:val="0"/>
          <w:sz w:val="32"/>
          <w:szCs w:val="32"/>
          <w:lang w:val="en-US" w:eastAsia="zh-CN"/>
        </w:rPr>
        <w:t>2025</w:t>
      </w:r>
      <w:r>
        <w:rPr>
          <w:rFonts w:hint="eastAsia" w:ascii="仿宋_GB2312" w:hAnsi="仿宋_GB2312" w:eastAsia="仿宋_GB2312" w:cs="仿宋_GB2312"/>
          <w:color w:val="000000"/>
          <w:kern w:val="0"/>
          <w:sz w:val="32"/>
          <w:szCs w:val="32"/>
          <w:lang w:eastAsia="zh-CN"/>
        </w:rPr>
        <w:t>年4月设立氟新材料产业事业单位法人新型研发平台——清流县新材料协同发展创新中心，</w:t>
      </w:r>
      <w:r>
        <w:rPr>
          <w:rFonts w:hint="eastAsia" w:ascii="仿宋_GB2312" w:hAnsi="仿宋_GB2312" w:eastAsia="仿宋_GB2312" w:cs="仿宋_GB2312"/>
          <w:color w:val="000000"/>
          <w:kern w:val="0"/>
          <w:sz w:val="32"/>
          <w:szCs w:val="32"/>
          <w:u w:val="none"/>
          <w:lang w:val="en-US" w:eastAsia="zh-CN"/>
        </w:rPr>
        <w:t>打造资源共享的协同创新格局</w:t>
      </w:r>
      <w:r>
        <w:rPr>
          <w:rFonts w:hint="eastAsia" w:ascii="仿宋_GB2312" w:hAnsi="仿宋_GB2312" w:eastAsia="仿宋_GB2312" w:cs="仿宋_GB2312"/>
          <w:color w:val="000000"/>
          <w:kern w:val="0"/>
          <w:sz w:val="32"/>
          <w:szCs w:val="32"/>
          <w:lang w:eastAsia="zh-CN"/>
        </w:rPr>
        <w:t>。同时，清流还被确定为全省唯一氟新材料产业链特聘专家团试点县，聘请</w:t>
      </w:r>
      <w:bookmarkStart w:id="3" w:name="_GoBack"/>
      <w:r>
        <w:rPr>
          <w:rFonts w:hint="eastAsia" w:ascii="仿宋_GB2312" w:hAnsi="仿宋_GB2312" w:eastAsia="仿宋_GB2312" w:cs="仿宋_GB2312"/>
          <w:color w:val="000000"/>
          <w:kern w:val="0"/>
          <w:sz w:val="32"/>
          <w:szCs w:val="32"/>
          <w:lang w:eastAsia="zh-CN"/>
        </w:rPr>
        <w:t>中国科学院</w:t>
      </w:r>
      <w:bookmarkEnd w:id="3"/>
      <w:r>
        <w:rPr>
          <w:rFonts w:hint="eastAsia" w:ascii="仿宋_GB2312" w:hAnsi="仿宋_GB2312" w:eastAsia="仿宋_GB2312" w:cs="仿宋_GB2312"/>
          <w:color w:val="000000"/>
          <w:kern w:val="0"/>
          <w:sz w:val="32"/>
          <w:szCs w:val="32"/>
          <w:lang w:eastAsia="zh-CN"/>
        </w:rPr>
        <w:t>张锁江院士等9名专家为专家团成员，将为产业创新发展提供战略咨询，注入强大创新活力。</w:t>
      </w:r>
    </w:p>
    <w:p w14:paraId="18B13561">
      <w:pPr>
        <w:pStyle w:val="15"/>
        <w:rPr>
          <w:rFonts w:hint="eastAsia" w:ascii="仿宋_GB2312" w:hAnsi="仿宋_GB2312" w:eastAsia="仿宋_GB2312" w:cs="仿宋_GB2312"/>
          <w:color w:val="000000"/>
          <w:kern w:val="0"/>
          <w:sz w:val="32"/>
          <w:szCs w:val="32"/>
          <w:lang w:eastAsia="zh-CN"/>
        </w:rPr>
      </w:pPr>
    </w:p>
    <w:p w14:paraId="68AA8AD0">
      <w:pPr>
        <w:rPr>
          <w:rFonts w:hint="eastAsia" w:ascii="仿宋_GB2312" w:hAnsi="仿宋_GB2312" w:eastAsia="仿宋_GB2312" w:cs="仿宋_GB2312"/>
          <w:color w:val="000000"/>
          <w:kern w:val="0"/>
          <w:sz w:val="32"/>
          <w:szCs w:val="32"/>
          <w:lang w:eastAsia="zh-CN"/>
        </w:rPr>
      </w:pPr>
    </w:p>
    <w:p w14:paraId="4DE23946">
      <w:pPr>
        <w:pStyle w:val="2"/>
        <w:rPr>
          <w:rFonts w:hint="eastAsia" w:ascii="仿宋_GB2312" w:hAnsi="仿宋_GB2312" w:eastAsia="仿宋_GB2312" w:cs="仿宋_GB2312"/>
          <w:color w:val="000000"/>
          <w:kern w:val="0"/>
          <w:sz w:val="32"/>
          <w:szCs w:val="32"/>
          <w:lang w:eastAsia="zh-CN"/>
        </w:rPr>
      </w:pPr>
    </w:p>
    <w:p w14:paraId="6C12E100">
      <w:pPr>
        <w:pStyle w:val="2"/>
        <w:rPr>
          <w:rFonts w:hint="eastAsia" w:ascii="仿宋_GB2312" w:hAnsi="仿宋_GB2312" w:eastAsia="仿宋_GB2312" w:cs="仿宋_GB2312"/>
          <w:color w:val="000000"/>
          <w:kern w:val="0"/>
          <w:sz w:val="32"/>
          <w:szCs w:val="32"/>
          <w:lang w:eastAsia="zh-CN"/>
        </w:rPr>
      </w:pPr>
    </w:p>
    <w:p w14:paraId="3518F6D9">
      <w:pPr>
        <w:pStyle w:val="2"/>
        <w:rPr>
          <w:rFonts w:hint="eastAsia" w:ascii="仿宋_GB2312" w:hAnsi="仿宋_GB2312" w:eastAsia="仿宋_GB2312" w:cs="仿宋_GB2312"/>
          <w:color w:val="000000"/>
          <w:kern w:val="0"/>
          <w:sz w:val="32"/>
          <w:szCs w:val="32"/>
          <w:lang w:eastAsia="zh-CN"/>
        </w:rPr>
      </w:pPr>
    </w:p>
    <w:p w14:paraId="03926E3A">
      <w:pPr>
        <w:pStyle w:val="2"/>
        <w:rPr>
          <w:rFonts w:hint="eastAsia" w:ascii="仿宋_GB2312" w:hAnsi="仿宋_GB2312" w:eastAsia="仿宋_GB2312" w:cs="仿宋_GB2312"/>
          <w:color w:val="000000"/>
          <w:kern w:val="0"/>
          <w:sz w:val="32"/>
          <w:szCs w:val="32"/>
          <w:lang w:eastAsia="zh-CN"/>
        </w:rPr>
      </w:pPr>
    </w:p>
    <w:p w14:paraId="3F54063C">
      <w:pPr>
        <w:pStyle w:val="2"/>
        <w:rPr>
          <w:rFonts w:hint="eastAsia" w:ascii="仿宋_GB2312" w:hAnsi="仿宋_GB2312" w:eastAsia="仿宋_GB2312" w:cs="仿宋_GB2312"/>
          <w:color w:val="000000"/>
          <w:kern w:val="0"/>
          <w:sz w:val="32"/>
          <w:szCs w:val="32"/>
          <w:lang w:eastAsia="zh-CN"/>
        </w:rPr>
      </w:pPr>
    </w:p>
    <w:p w14:paraId="188E74AD">
      <w:pPr>
        <w:pStyle w:val="2"/>
        <w:rPr>
          <w:rFonts w:hint="eastAsia" w:ascii="仿宋_GB2312" w:hAnsi="仿宋_GB2312" w:eastAsia="仿宋_GB2312" w:cs="仿宋_GB2312"/>
          <w:color w:val="000000"/>
          <w:kern w:val="0"/>
          <w:sz w:val="32"/>
          <w:szCs w:val="32"/>
          <w:lang w:eastAsia="zh-CN"/>
        </w:rPr>
      </w:pPr>
    </w:p>
    <w:p w14:paraId="6B1EBE73">
      <w:pPr>
        <w:pStyle w:val="2"/>
        <w:rPr>
          <w:rFonts w:hint="eastAsia" w:ascii="仿宋_GB2312" w:hAnsi="仿宋_GB2312" w:eastAsia="仿宋_GB2312" w:cs="仿宋_GB2312"/>
          <w:color w:val="000000"/>
          <w:kern w:val="0"/>
          <w:sz w:val="32"/>
          <w:szCs w:val="32"/>
          <w:lang w:eastAsia="zh-CN"/>
        </w:rPr>
      </w:pPr>
    </w:p>
    <w:p w14:paraId="34DBAC8D">
      <w:pPr>
        <w:pStyle w:val="2"/>
        <w:rPr>
          <w:rFonts w:hint="eastAsia" w:ascii="仿宋_GB2312" w:hAnsi="仿宋_GB2312" w:eastAsia="仿宋_GB2312" w:cs="仿宋_GB2312"/>
          <w:color w:val="000000"/>
          <w:kern w:val="0"/>
          <w:sz w:val="32"/>
          <w:szCs w:val="32"/>
          <w:lang w:eastAsia="zh-CN"/>
        </w:rPr>
      </w:pPr>
    </w:p>
    <w:p w14:paraId="2EF7F4EF">
      <w:pPr>
        <w:pStyle w:val="2"/>
        <w:rPr>
          <w:rFonts w:hint="eastAsia" w:ascii="仿宋_GB2312" w:hAnsi="仿宋_GB2312" w:eastAsia="仿宋_GB2312" w:cs="仿宋_GB2312"/>
          <w:color w:val="000000"/>
          <w:kern w:val="0"/>
          <w:sz w:val="32"/>
          <w:szCs w:val="32"/>
          <w:lang w:eastAsia="zh-CN"/>
        </w:rPr>
      </w:pPr>
    </w:p>
    <w:p w14:paraId="09846D6B">
      <w:pPr>
        <w:pStyle w:val="2"/>
        <w:rPr>
          <w:rFonts w:hint="eastAsia" w:ascii="仿宋_GB2312" w:hAnsi="仿宋_GB2312" w:eastAsia="仿宋_GB2312" w:cs="仿宋_GB2312"/>
          <w:color w:val="000000"/>
          <w:kern w:val="0"/>
          <w:sz w:val="32"/>
          <w:szCs w:val="32"/>
          <w:lang w:eastAsia="zh-CN"/>
        </w:rPr>
      </w:pPr>
    </w:p>
    <w:p w14:paraId="16B20B5D">
      <w:pPr>
        <w:pStyle w:val="2"/>
        <w:rPr>
          <w:rFonts w:hint="eastAsia" w:ascii="仿宋_GB2312" w:hAnsi="仿宋_GB2312" w:eastAsia="仿宋_GB2312" w:cs="仿宋_GB2312"/>
          <w:color w:val="000000"/>
          <w:kern w:val="0"/>
          <w:sz w:val="32"/>
          <w:szCs w:val="32"/>
          <w:lang w:eastAsia="zh-CN"/>
        </w:rPr>
      </w:pPr>
    </w:p>
    <w:p w14:paraId="4130A543">
      <w:pPr>
        <w:pStyle w:val="2"/>
        <w:rPr>
          <w:rFonts w:hint="eastAsia" w:ascii="仿宋_GB2312" w:hAnsi="仿宋_GB2312" w:eastAsia="仿宋_GB2312" w:cs="仿宋_GB2312"/>
          <w:color w:val="000000"/>
          <w:kern w:val="0"/>
          <w:sz w:val="32"/>
          <w:szCs w:val="32"/>
          <w:lang w:eastAsia="zh-CN"/>
        </w:rPr>
      </w:pPr>
    </w:p>
    <w:p w14:paraId="50D2E68B">
      <w:pPr>
        <w:pStyle w:val="2"/>
        <w:rPr>
          <w:rFonts w:hint="eastAsia" w:ascii="仿宋_GB2312" w:hAnsi="仿宋_GB2312" w:eastAsia="仿宋_GB2312" w:cs="仿宋_GB2312"/>
          <w:color w:val="000000"/>
          <w:kern w:val="0"/>
          <w:sz w:val="32"/>
          <w:szCs w:val="32"/>
          <w:lang w:eastAsia="zh-CN"/>
        </w:rPr>
      </w:pPr>
    </w:p>
    <w:p w14:paraId="3D7AFAA8">
      <w:pPr>
        <w:pStyle w:val="2"/>
        <w:rPr>
          <w:rFonts w:hint="eastAsia" w:ascii="仿宋_GB2312" w:hAnsi="仿宋_GB2312" w:eastAsia="仿宋_GB2312" w:cs="仿宋_GB2312"/>
          <w:color w:val="000000"/>
          <w:kern w:val="0"/>
          <w:sz w:val="32"/>
          <w:szCs w:val="32"/>
          <w:lang w:eastAsia="zh-CN"/>
        </w:rPr>
      </w:pPr>
    </w:p>
    <w:p w14:paraId="734090C2">
      <w:pPr>
        <w:pStyle w:val="2"/>
        <w:rPr>
          <w:rFonts w:hint="eastAsia" w:ascii="仿宋_GB2312" w:hAnsi="仿宋_GB2312" w:eastAsia="仿宋_GB2312" w:cs="仿宋_GB2312"/>
          <w:color w:val="000000"/>
          <w:kern w:val="0"/>
          <w:sz w:val="32"/>
          <w:szCs w:val="32"/>
          <w:lang w:eastAsia="zh-CN"/>
        </w:rPr>
      </w:pPr>
    </w:p>
    <w:p w14:paraId="6C2630EF">
      <w:pPr>
        <w:pStyle w:val="2"/>
        <w:rPr>
          <w:rFonts w:hint="default"/>
          <w:lang w:val="en-US" w:eastAsia="zh-CN"/>
        </w:rPr>
      </w:pPr>
    </w:p>
    <w:sectPr>
      <w:footerReference r:id="rId6" w:type="default"/>
      <w:pgSz w:w="11906" w:h="16838"/>
      <w:pgMar w:top="1474" w:right="1474" w:bottom="1474" w:left="1474" w:header="851" w:footer="992" w:gutter="0"/>
      <w:pgNumType w:fmt="decimal" w:start="14"/>
      <w:cols w:space="0" w:num="1"/>
      <w:docGrid w:type="linesAndChars" w:linePitch="631"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D5E80-E70C-4A77-9389-2A23670167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C864888-F4DC-45FF-8093-08F80692CDE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儷宋 Pro">
    <w:altName w:val="宋体"/>
    <w:panose1 w:val="00000000000000000000"/>
    <w:charset w:val="88"/>
    <w:family w:val="auto"/>
    <w:pitch w:val="default"/>
    <w:sig w:usb0="00000000" w:usb1="00000000" w:usb2="00000016" w:usb3="00000000" w:csb0="0010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070B3236-612A-4DF6-914D-DC05000071AA}"/>
  </w:font>
  <w:font w:name="仿宋_GB2312">
    <w:altName w:val="仿宋"/>
    <w:panose1 w:val="02010609030101010101"/>
    <w:charset w:val="86"/>
    <w:family w:val="modern"/>
    <w:pitch w:val="default"/>
    <w:sig w:usb0="00000000" w:usb1="00000000" w:usb2="00000000" w:usb3="00000000" w:csb0="00040000" w:csb1="00000000"/>
    <w:embedRegular r:id="rId4" w:fontKey="{4220477B-2F56-4954-A721-B58D04E93677}"/>
  </w:font>
  <w:font w:name="楷体_GB2312">
    <w:altName w:val="楷体"/>
    <w:panose1 w:val="02010609030101010101"/>
    <w:charset w:val="86"/>
    <w:family w:val="modern"/>
    <w:pitch w:val="default"/>
    <w:sig w:usb0="00000000" w:usb1="00000000" w:usb2="00000000" w:usb3="00000000" w:csb0="00040000" w:csb1="00000000"/>
    <w:embedRegular r:id="rId5" w:fontKey="{1F50D159-8B6E-4E71-BE23-BAB89453C28B}"/>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0BA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1CEB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3FB1CEB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59F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85AD7">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1C985AD7">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B3E5">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5E5FB8">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315E5FB8">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1DE1">
    <w:pPr>
      <w:pStyle w:val="12"/>
      <w:tabs>
        <w:tab w:val="left" w:pos="994"/>
      </w:tabs>
      <w:jc w:val="left"/>
      <w:rPr>
        <w:rFonts w:eastAsia="宋体"/>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6515C"/>
    <w:multiLevelType w:val="singleLevel"/>
    <w:tmpl w:val="1D46515C"/>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31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NTFjYzBkNzlhZjhkYTY0YjdlNzY1NTEyNjFlNWQifQ=="/>
  </w:docVars>
  <w:rsids>
    <w:rsidRoot w:val="3C382BE1"/>
    <w:rsid w:val="0000555D"/>
    <w:rsid w:val="00007FE0"/>
    <w:rsid w:val="000127EE"/>
    <w:rsid w:val="00016659"/>
    <w:rsid w:val="00017936"/>
    <w:rsid w:val="00021F38"/>
    <w:rsid w:val="00023A92"/>
    <w:rsid w:val="0002410B"/>
    <w:rsid w:val="00030D61"/>
    <w:rsid w:val="000325DB"/>
    <w:rsid w:val="00034B92"/>
    <w:rsid w:val="000369AF"/>
    <w:rsid w:val="00040FFF"/>
    <w:rsid w:val="00044E2F"/>
    <w:rsid w:val="00056E33"/>
    <w:rsid w:val="00057B69"/>
    <w:rsid w:val="00060C5A"/>
    <w:rsid w:val="00062EE2"/>
    <w:rsid w:val="0007429F"/>
    <w:rsid w:val="0007596E"/>
    <w:rsid w:val="00080614"/>
    <w:rsid w:val="0008257B"/>
    <w:rsid w:val="00085299"/>
    <w:rsid w:val="00091531"/>
    <w:rsid w:val="000921C7"/>
    <w:rsid w:val="00093CEA"/>
    <w:rsid w:val="00094B86"/>
    <w:rsid w:val="0009517D"/>
    <w:rsid w:val="000A095A"/>
    <w:rsid w:val="000A4118"/>
    <w:rsid w:val="000B62A5"/>
    <w:rsid w:val="000D190F"/>
    <w:rsid w:val="000D1DDC"/>
    <w:rsid w:val="000E61A8"/>
    <w:rsid w:val="00103BA3"/>
    <w:rsid w:val="0011198A"/>
    <w:rsid w:val="001122A4"/>
    <w:rsid w:val="00113D2D"/>
    <w:rsid w:val="00115FDD"/>
    <w:rsid w:val="00124054"/>
    <w:rsid w:val="0012476C"/>
    <w:rsid w:val="00127D49"/>
    <w:rsid w:val="00131ED2"/>
    <w:rsid w:val="00135BE7"/>
    <w:rsid w:val="00137F6C"/>
    <w:rsid w:val="001416A0"/>
    <w:rsid w:val="0014474D"/>
    <w:rsid w:val="00145CB8"/>
    <w:rsid w:val="00146023"/>
    <w:rsid w:val="001657AA"/>
    <w:rsid w:val="00170B38"/>
    <w:rsid w:val="00171925"/>
    <w:rsid w:val="00172589"/>
    <w:rsid w:val="00180698"/>
    <w:rsid w:val="001835FE"/>
    <w:rsid w:val="00195401"/>
    <w:rsid w:val="001A22FA"/>
    <w:rsid w:val="001A7BEC"/>
    <w:rsid w:val="001B2029"/>
    <w:rsid w:val="001B33A0"/>
    <w:rsid w:val="001C22F1"/>
    <w:rsid w:val="001C76E3"/>
    <w:rsid w:val="001D089E"/>
    <w:rsid w:val="001D0A0C"/>
    <w:rsid w:val="001D1F4A"/>
    <w:rsid w:val="001E6ADD"/>
    <w:rsid w:val="00211413"/>
    <w:rsid w:val="0021503E"/>
    <w:rsid w:val="002159A2"/>
    <w:rsid w:val="0021614B"/>
    <w:rsid w:val="00216F78"/>
    <w:rsid w:val="00222C64"/>
    <w:rsid w:val="00222ECC"/>
    <w:rsid w:val="00223738"/>
    <w:rsid w:val="00232029"/>
    <w:rsid w:val="00235576"/>
    <w:rsid w:val="0024018C"/>
    <w:rsid w:val="00242737"/>
    <w:rsid w:val="0024312B"/>
    <w:rsid w:val="0025424D"/>
    <w:rsid w:val="002610FA"/>
    <w:rsid w:val="00265574"/>
    <w:rsid w:val="0026714D"/>
    <w:rsid w:val="00274205"/>
    <w:rsid w:val="00274802"/>
    <w:rsid w:val="00281B21"/>
    <w:rsid w:val="002908C9"/>
    <w:rsid w:val="0029100E"/>
    <w:rsid w:val="00292B20"/>
    <w:rsid w:val="002A25A8"/>
    <w:rsid w:val="002A265A"/>
    <w:rsid w:val="002A45A3"/>
    <w:rsid w:val="002B43A9"/>
    <w:rsid w:val="002B4B2B"/>
    <w:rsid w:val="002B6AEA"/>
    <w:rsid w:val="002B714B"/>
    <w:rsid w:val="002C75A3"/>
    <w:rsid w:val="002D064D"/>
    <w:rsid w:val="002D655E"/>
    <w:rsid w:val="002E43B1"/>
    <w:rsid w:val="002E4417"/>
    <w:rsid w:val="002E6A90"/>
    <w:rsid w:val="002F0562"/>
    <w:rsid w:val="002F5684"/>
    <w:rsid w:val="002F5868"/>
    <w:rsid w:val="003002D7"/>
    <w:rsid w:val="00300B0F"/>
    <w:rsid w:val="0030160A"/>
    <w:rsid w:val="00305FEB"/>
    <w:rsid w:val="0031485E"/>
    <w:rsid w:val="00316CD3"/>
    <w:rsid w:val="00324B32"/>
    <w:rsid w:val="00326A4A"/>
    <w:rsid w:val="003313EA"/>
    <w:rsid w:val="00332141"/>
    <w:rsid w:val="003328B1"/>
    <w:rsid w:val="003347BB"/>
    <w:rsid w:val="00341099"/>
    <w:rsid w:val="00344F5A"/>
    <w:rsid w:val="00356AC3"/>
    <w:rsid w:val="00363864"/>
    <w:rsid w:val="0036486B"/>
    <w:rsid w:val="0037015F"/>
    <w:rsid w:val="00371706"/>
    <w:rsid w:val="00374602"/>
    <w:rsid w:val="00376BAD"/>
    <w:rsid w:val="003832C5"/>
    <w:rsid w:val="00384AB3"/>
    <w:rsid w:val="00390A0B"/>
    <w:rsid w:val="00393838"/>
    <w:rsid w:val="00395F78"/>
    <w:rsid w:val="003A653A"/>
    <w:rsid w:val="003B1379"/>
    <w:rsid w:val="003C02E9"/>
    <w:rsid w:val="003C410E"/>
    <w:rsid w:val="003D12F3"/>
    <w:rsid w:val="003D20D5"/>
    <w:rsid w:val="003D5B37"/>
    <w:rsid w:val="003E09A6"/>
    <w:rsid w:val="003F748C"/>
    <w:rsid w:val="0040156A"/>
    <w:rsid w:val="00401CC8"/>
    <w:rsid w:val="004034C9"/>
    <w:rsid w:val="004050ED"/>
    <w:rsid w:val="004253A7"/>
    <w:rsid w:val="00435EF7"/>
    <w:rsid w:val="00437357"/>
    <w:rsid w:val="0044396E"/>
    <w:rsid w:val="00443F64"/>
    <w:rsid w:val="0044594A"/>
    <w:rsid w:val="00446A67"/>
    <w:rsid w:val="00446F55"/>
    <w:rsid w:val="0045041A"/>
    <w:rsid w:val="004566A0"/>
    <w:rsid w:val="00465DDC"/>
    <w:rsid w:val="004718F9"/>
    <w:rsid w:val="00497285"/>
    <w:rsid w:val="004A0912"/>
    <w:rsid w:val="004A1407"/>
    <w:rsid w:val="004A1E61"/>
    <w:rsid w:val="004A5986"/>
    <w:rsid w:val="004B0306"/>
    <w:rsid w:val="004B0D3E"/>
    <w:rsid w:val="004B2F48"/>
    <w:rsid w:val="004B6F6C"/>
    <w:rsid w:val="004C25AD"/>
    <w:rsid w:val="004C7B3B"/>
    <w:rsid w:val="004D43FE"/>
    <w:rsid w:val="004E1115"/>
    <w:rsid w:val="004E6D14"/>
    <w:rsid w:val="004E73E8"/>
    <w:rsid w:val="004F48B8"/>
    <w:rsid w:val="004F667C"/>
    <w:rsid w:val="00503F27"/>
    <w:rsid w:val="0050494D"/>
    <w:rsid w:val="00505628"/>
    <w:rsid w:val="00511A01"/>
    <w:rsid w:val="0052614C"/>
    <w:rsid w:val="005264CC"/>
    <w:rsid w:val="00531A9B"/>
    <w:rsid w:val="005324BA"/>
    <w:rsid w:val="00533BEF"/>
    <w:rsid w:val="005342F1"/>
    <w:rsid w:val="005412C9"/>
    <w:rsid w:val="00552446"/>
    <w:rsid w:val="0056348F"/>
    <w:rsid w:val="005642F4"/>
    <w:rsid w:val="00570D57"/>
    <w:rsid w:val="00573E04"/>
    <w:rsid w:val="005823EF"/>
    <w:rsid w:val="005837B8"/>
    <w:rsid w:val="00585C5A"/>
    <w:rsid w:val="00597451"/>
    <w:rsid w:val="005A1CE3"/>
    <w:rsid w:val="005A377B"/>
    <w:rsid w:val="005A5E8D"/>
    <w:rsid w:val="005A7AC2"/>
    <w:rsid w:val="005B3EA1"/>
    <w:rsid w:val="005C4C62"/>
    <w:rsid w:val="005C5181"/>
    <w:rsid w:val="005C7BA7"/>
    <w:rsid w:val="005D5700"/>
    <w:rsid w:val="005D5866"/>
    <w:rsid w:val="005E177C"/>
    <w:rsid w:val="005E2E64"/>
    <w:rsid w:val="005F003C"/>
    <w:rsid w:val="005F037B"/>
    <w:rsid w:val="005F155C"/>
    <w:rsid w:val="005F1E37"/>
    <w:rsid w:val="005F2DDC"/>
    <w:rsid w:val="006008FA"/>
    <w:rsid w:val="00602EF5"/>
    <w:rsid w:val="00607EBA"/>
    <w:rsid w:val="006148D1"/>
    <w:rsid w:val="006168E8"/>
    <w:rsid w:val="00620CC9"/>
    <w:rsid w:val="00623404"/>
    <w:rsid w:val="006374BC"/>
    <w:rsid w:val="00645572"/>
    <w:rsid w:val="0065621A"/>
    <w:rsid w:val="00665F11"/>
    <w:rsid w:val="006731EF"/>
    <w:rsid w:val="006802DF"/>
    <w:rsid w:val="00682074"/>
    <w:rsid w:val="00690E08"/>
    <w:rsid w:val="00692130"/>
    <w:rsid w:val="006A0982"/>
    <w:rsid w:val="006A275F"/>
    <w:rsid w:val="006A5111"/>
    <w:rsid w:val="006A7B61"/>
    <w:rsid w:val="006B08AC"/>
    <w:rsid w:val="006C0A3B"/>
    <w:rsid w:val="006C1466"/>
    <w:rsid w:val="006C19FB"/>
    <w:rsid w:val="006F04FC"/>
    <w:rsid w:val="006F3109"/>
    <w:rsid w:val="006F656C"/>
    <w:rsid w:val="00701C23"/>
    <w:rsid w:val="00702B23"/>
    <w:rsid w:val="0070394A"/>
    <w:rsid w:val="00703B46"/>
    <w:rsid w:val="00703BD5"/>
    <w:rsid w:val="00704063"/>
    <w:rsid w:val="007108F1"/>
    <w:rsid w:val="007122FB"/>
    <w:rsid w:val="007132A5"/>
    <w:rsid w:val="00717B9D"/>
    <w:rsid w:val="00721ADA"/>
    <w:rsid w:val="00722A85"/>
    <w:rsid w:val="00724750"/>
    <w:rsid w:val="00725C91"/>
    <w:rsid w:val="007260B7"/>
    <w:rsid w:val="00744409"/>
    <w:rsid w:val="00744F41"/>
    <w:rsid w:val="00750FC7"/>
    <w:rsid w:val="00751C1E"/>
    <w:rsid w:val="0075381C"/>
    <w:rsid w:val="0075413D"/>
    <w:rsid w:val="00757E68"/>
    <w:rsid w:val="00757E6B"/>
    <w:rsid w:val="00762648"/>
    <w:rsid w:val="007627E6"/>
    <w:rsid w:val="0076694F"/>
    <w:rsid w:val="00771BC1"/>
    <w:rsid w:val="00773C9C"/>
    <w:rsid w:val="007832E6"/>
    <w:rsid w:val="00786A4F"/>
    <w:rsid w:val="00786A88"/>
    <w:rsid w:val="00787996"/>
    <w:rsid w:val="00787FDA"/>
    <w:rsid w:val="00793916"/>
    <w:rsid w:val="00797B3B"/>
    <w:rsid w:val="007A0ABC"/>
    <w:rsid w:val="007A3EEA"/>
    <w:rsid w:val="007A5CCE"/>
    <w:rsid w:val="007B4197"/>
    <w:rsid w:val="007B75AF"/>
    <w:rsid w:val="007C25ED"/>
    <w:rsid w:val="007D1F89"/>
    <w:rsid w:val="007D5726"/>
    <w:rsid w:val="007D63BC"/>
    <w:rsid w:val="007E2CC9"/>
    <w:rsid w:val="007E611E"/>
    <w:rsid w:val="007E7739"/>
    <w:rsid w:val="007E794E"/>
    <w:rsid w:val="007F0CB0"/>
    <w:rsid w:val="007F1AF4"/>
    <w:rsid w:val="00802D92"/>
    <w:rsid w:val="00805507"/>
    <w:rsid w:val="00806750"/>
    <w:rsid w:val="00817816"/>
    <w:rsid w:val="00827FD8"/>
    <w:rsid w:val="008301AC"/>
    <w:rsid w:val="00832EA7"/>
    <w:rsid w:val="008341BF"/>
    <w:rsid w:val="00836511"/>
    <w:rsid w:val="00843D94"/>
    <w:rsid w:val="00844159"/>
    <w:rsid w:val="00846BD0"/>
    <w:rsid w:val="00850E08"/>
    <w:rsid w:val="00852312"/>
    <w:rsid w:val="00855E7E"/>
    <w:rsid w:val="00856697"/>
    <w:rsid w:val="00856A50"/>
    <w:rsid w:val="00863911"/>
    <w:rsid w:val="00863A37"/>
    <w:rsid w:val="00871776"/>
    <w:rsid w:val="0087430A"/>
    <w:rsid w:val="008945B3"/>
    <w:rsid w:val="00896DDA"/>
    <w:rsid w:val="008B6910"/>
    <w:rsid w:val="008B717B"/>
    <w:rsid w:val="008C45C6"/>
    <w:rsid w:val="008C45E2"/>
    <w:rsid w:val="008D4578"/>
    <w:rsid w:val="008E3CB4"/>
    <w:rsid w:val="008E60F5"/>
    <w:rsid w:val="008F00E9"/>
    <w:rsid w:val="008F15B1"/>
    <w:rsid w:val="00907C0A"/>
    <w:rsid w:val="0091173D"/>
    <w:rsid w:val="00915132"/>
    <w:rsid w:val="009179B9"/>
    <w:rsid w:val="009224FD"/>
    <w:rsid w:val="00931057"/>
    <w:rsid w:val="009320F0"/>
    <w:rsid w:val="009423BC"/>
    <w:rsid w:val="00955C2A"/>
    <w:rsid w:val="00963AAC"/>
    <w:rsid w:val="0096692E"/>
    <w:rsid w:val="009679D7"/>
    <w:rsid w:val="009705B2"/>
    <w:rsid w:val="009719CE"/>
    <w:rsid w:val="00976321"/>
    <w:rsid w:val="00980742"/>
    <w:rsid w:val="00985AEE"/>
    <w:rsid w:val="009905B3"/>
    <w:rsid w:val="00992409"/>
    <w:rsid w:val="00994BE4"/>
    <w:rsid w:val="009A0B19"/>
    <w:rsid w:val="009A13B3"/>
    <w:rsid w:val="009B2E14"/>
    <w:rsid w:val="009B6CF3"/>
    <w:rsid w:val="009C0A06"/>
    <w:rsid w:val="009C1F1E"/>
    <w:rsid w:val="009C2C18"/>
    <w:rsid w:val="009C2FC5"/>
    <w:rsid w:val="009C35FA"/>
    <w:rsid w:val="009D6947"/>
    <w:rsid w:val="009F23C7"/>
    <w:rsid w:val="009F4CD3"/>
    <w:rsid w:val="00A0769F"/>
    <w:rsid w:val="00A106E4"/>
    <w:rsid w:val="00A11C7B"/>
    <w:rsid w:val="00A218BE"/>
    <w:rsid w:val="00A21913"/>
    <w:rsid w:val="00A251E7"/>
    <w:rsid w:val="00A25366"/>
    <w:rsid w:val="00A25ED2"/>
    <w:rsid w:val="00A27871"/>
    <w:rsid w:val="00A31EAD"/>
    <w:rsid w:val="00A41AE5"/>
    <w:rsid w:val="00A42F00"/>
    <w:rsid w:val="00A43097"/>
    <w:rsid w:val="00A46F2C"/>
    <w:rsid w:val="00A5266F"/>
    <w:rsid w:val="00A54E91"/>
    <w:rsid w:val="00A55D67"/>
    <w:rsid w:val="00A57D9D"/>
    <w:rsid w:val="00A626C3"/>
    <w:rsid w:val="00A64CEE"/>
    <w:rsid w:val="00A70CE3"/>
    <w:rsid w:val="00A7326B"/>
    <w:rsid w:val="00A829E0"/>
    <w:rsid w:val="00A84298"/>
    <w:rsid w:val="00A87308"/>
    <w:rsid w:val="00A9005A"/>
    <w:rsid w:val="00A91CB7"/>
    <w:rsid w:val="00A9414E"/>
    <w:rsid w:val="00AA2C3F"/>
    <w:rsid w:val="00AB0202"/>
    <w:rsid w:val="00AB42AA"/>
    <w:rsid w:val="00AC5779"/>
    <w:rsid w:val="00AD132D"/>
    <w:rsid w:val="00AD3494"/>
    <w:rsid w:val="00AD7834"/>
    <w:rsid w:val="00AE199A"/>
    <w:rsid w:val="00AE2F24"/>
    <w:rsid w:val="00AE597C"/>
    <w:rsid w:val="00AE6AC6"/>
    <w:rsid w:val="00AF0333"/>
    <w:rsid w:val="00AF1D89"/>
    <w:rsid w:val="00AF3A8F"/>
    <w:rsid w:val="00AF5288"/>
    <w:rsid w:val="00B00137"/>
    <w:rsid w:val="00B05686"/>
    <w:rsid w:val="00B1586F"/>
    <w:rsid w:val="00B22768"/>
    <w:rsid w:val="00B265E7"/>
    <w:rsid w:val="00B26854"/>
    <w:rsid w:val="00B35C1D"/>
    <w:rsid w:val="00B40A94"/>
    <w:rsid w:val="00B42505"/>
    <w:rsid w:val="00B47097"/>
    <w:rsid w:val="00B47616"/>
    <w:rsid w:val="00B55CF4"/>
    <w:rsid w:val="00B570C7"/>
    <w:rsid w:val="00B614B7"/>
    <w:rsid w:val="00B66408"/>
    <w:rsid w:val="00B66A9D"/>
    <w:rsid w:val="00B71495"/>
    <w:rsid w:val="00B85C74"/>
    <w:rsid w:val="00B86D8B"/>
    <w:rsid w:val="00B9513E"/>
    <w:rsid w:val="00B97458"/>
    <w:rsid w:val="00BA1F1D"/>
    <w:rsid w:val="00BA4AD2"/>
    <w:rsid w:val="00BA4D7D"/>
    <w:rsid w:val="00BB2CE2"/>
    <w:rsid w:val="00BB46B1"/>
    <w:rsid w:val="00BB637E"/>
    <w:rsid w:val="00BC2D29"/>
    <w:rsid w:val="00BC335D"/>
    <w:rsid w:val="00BC3D76"/>
    <w:rsid w:val="00BC460C"/>
    <w:rsid w:val="00BC5F2B"/>
    <w:rsid w:val="00BC757B"/>
    <w:rsid w:val="00BD096D"/>
    <w:rsid w:val="00BD2DD8"/>
    <w:rsid w:val="00BE02C2"/>
    <w:rsid w:val="00BE0346"/>
    <w:rsid w:val="00BE5950"/>
    <w:rsid w:val="00BE786A"/>
    <w:rsid w:val="00BF3388"/>
    <w:rsid w:val="00BF4C2D"/>
    <w:rsid w:val="00BF5544"/>
    <w:rsid w:val="00C032C1"/>
    <w:rsid w:val="00C079AA"/>
    <w:rsid w:val="00C12D06"/>
    <w:rsid w:val="00C22620"/>
    <w:rsid w:val="00C27FFE"/>
    <w:rsid w:val="00C3350D"/>
    <w:rsid w:val="00C51F44"/>
    <w:rsid w:val="00C52223"/>
    <w:rsid w:val="00C54818"/>
    <w:rsid w:val="00C56D19"/>
    <w:rsid w:val="00C61F04"/>
    <w:rsid w:val="00C62578"/>
    <w:rsid w:val="00C67737"/>
    <w:rsid w:val="00C73671"/>
    <w:rsid w:val="00C75545"/>
    <w:rsid w:val="00C76337"/>
    <w:rsid w:val="00C766DC"/>
    <w:rsid w:val="00C77589"/>
    <w:rsid w:val="00C83EDD"/>
    <w:rsid w:val="00C83F0C"/>
    <w:rsid w:val="00C87B9C"/>
    <w:rsid w:val="00C90F67"/>
    <w:rsid w:val="00C92AA1"/>
    <w:rsid w:val="00CA10C0"/>
    <w:rsid w:val="00CB02F3"/>
    <w:rsid w:val="00CB365D"/>
    <w:rsid w:val="00CB3952"/>
    <w:rsid w:val="00CB72BE"/>
    <w:rsid w:val="00CE213C"/>
    <w:rsid w:val="00CE48CE"/>
    <w:rsid w:val="00CE5B1F"/>
    <w:rsid w:val="00CE702D"/>
    <w:rsid w:val="00CF2405"/>
    <w:rsid w:val="00CF3E2D"/>
    <w:rsid w:val="00CF493C"/>
    <w:rsid w:val="00D01A68"/>
    <w:rsid w:val="00D01B68"/>
    <w:rsid w:val="00D05D0B"/>
    <w:rsid w:val="00D077CC"/>
    <w:rsid w:val="00D15CBC"/>
    <w:rsid w:val="00D274C4"/>
    <w:rsid w:val="00D325B0"/>
    <w:rsid w:val="00D37DD6"/>
    <w:rsid w:val="00D402B6"/>
    <w:rsid w:val="00D463E8"/>
    <w:rsid w:val="00D50922"/>
    <w:rsid w:val="00D50DAA"/>
    <w:rsid w:val="00D608AE"/>
    <w:rsid w:val="00D64174"/>
    <w:rsid w:val="00D64CC6"/>
    <w:rsid w:val="00D73ACA"/>
    <w:rsid w:val="00D75314"/>
    <w:rsid w:val="00D76C98"/>
    <w:rsid w:val="00D76FD7"/>
    <w:rsid w:val="00D80999"/>
    <w:rsid w:val="00D82C5C"/>
    <w:rsid w:val="00D83D45"/>
    <w:rsid w:val="00D937BE"/>
    <w:rsid w:val="00DA1096"/>
    <w:rsid w:val="00DB0E17"/>
    <w:rsid w:val="00DB1094"/>
    <w:rsid w:val="00DB23E4"/>
    <w:rsid w:val="00DB4562"/>
    <w:rsid w:val="00DB4C24"/>
    <w:rsid w:val="00DC1FA4"/>
    <w:rsid w:val="00DC5B39"/>
    <w:rsid w:val="00DD168C"/>
    <w:rsid w:val="00DE34DD"/>
    <w:rsid w:val="00DE3645"/>
    <w:rsid w:val="00DE5F1A"/>
    <w:rsid w:val="00E03488"/>
    <w:rsid w:val="00E03FC9"/>
    <w:rsid w:val="00E067B9"/>
    <w:rsid w:val="00E120C5"/>
    <w:rsid w:val="00E249FE"/>
    <w:rsid w:val="00E251B9"/>
    <w:rsid w:val="00E31127"/>
    <w:rsid w:val="00E3217B"/>
    <w:rsid w:val="00E3272A"/>
    <w:rsid w:val="00E4034B"/>
    <w:rsid w:val="00E457AD"/>
    <w:rsid w:val="00E554B4"/>
    <w:rsid w:val="00E56124"/>
    <w:rsid w:val="00E621FF"/>
    <w:rsid w:val="00E62D6C"/>
    <w:rsid w:val="00E65313"/>
    <w:rsid w:val="00E65BA9"/>
    <w:rsid w:val="00E70650"/>
    <w:rsid w:val="00E75979"/>
    <w:rsid w:val="00E75CA4"/>
    <w:rsid w:val="00E77CFB"/>
    <w:rsid w:val="00E8740A"/>
    <w:rsid w:val="00EA0B85"/>
    <w:rsid w:val="00EA2C77"/>
    <w:rsid w:val="00EA47C7"/>
    <w:rsid w:val="00EC064D"/>
    <w:rsid w:val="00EC3A13"/>
    <w:rsid w:val="00EC4822"/>
    <w:rsid w:val="00ED7459"/>
    <w:rsid w:val="00EE094B"/>
    <w:rsid w:val="00EF684E"/>
    <w:rsid w:val="00EF6B5A"/>
    <w:rsid w:val="00F0135F"/>
    <w:rsid w:val="00F03D61"/>
    <w:rsid w:val="00F0452D"/>
    <w:rsid w:val="00F12C3A"/>
    <w:rsid w:val="00F134DC"/>
    <w:rsid w:val="00F23714"/>
    <w:rsid w:val="00F273EC"/>
    <w:rsid w:val="00F32C18"/>
    <w:rsid w:val="00F335BC"/>
    <w:rsid w:val="00F3773A"/>
    <w:rsid w:val="00F40942"/>
    <w:rsid w:val="00F42490"/>
    <w:rsid w:val="00F4513B"/>
    <w:rsid w:val="00F46226"/>
    <w:rsid w:val="00F53934"/>
    <w:rsid w:val="00F55B23"/>
    <w:rsid w:val="00F61DB4"/>
    <w:rsid w:val="00F643B4"/>
    <w:rsid w:val="00F65B81"/>
    <w:rsid w:val="00F661BE"/>
    <w:rsid w:val="00F67D0E"/>
    <w:rsid w:val="00F7070A"/>
    <w:rsid w:val="00F832A5"/>
    <w:rsid w:val="00F83B77"/>
    <w:rsid w:val="00F90D99"/>
    <w:rsid w:val="00F91B9C"/>
    <w:rsid w:val="00F92A2F"/>
    <w:rsid w:val="00F952C8"/>
    <w:rsid w:val="00F95F53"/>
    <w:rsid w:val="00FA0EFB"/>
    <w:rsid w:val="00FA570F"/>
    <w:rsid w:val="00FA65D5"/>
    <w:rsid w:val="00FB5B6F"/>
    <w:rsid w:val="00FC1856"/>
    <w:rsid w:val="00FC196E"/>
    <w:rsid w:val="00FD1266"/>
    <w:rsid w:val="00FD55C6"/>
    <w:rsid w:val="00FD6DF5"/>
    <w:rsid w:val="00FF1464"/>
    <w:rsid w:val="00FF4AD4"/>
    <w:rsid w:val="00FF7BB6"/>
    <w:rsid w:val="010F48F2"/>
    <w:rsid w:val="013730A5"/>
    <w:rsid w:val="0159126E"/>
    <w:rsid w:val="01AA11C2"/>
    <w:rsid w:val="0201302D"/>
    <w:rsid w:val="022F6586"/>
    <w:rsid w:val="023C35FE"/>
    <w:rsid w:val="02511F45"/>
    <w:rsid w:val="027C0F8A"/>
    <w:rsid w:val="02814DBA"/>
    <w:rsid w:val="028C6335"/>
    <w:rsid w:val="02BC2876"/>
    <w:rsid w:val="03024568"/>
    <w:rsid w:val="03065425"/>
    <w:rsid w:val="03084CFA"/>
    <w:rsid w:val="03156831"/>
    <w:rsid w:val="03547F3F"/>
    <w:rsid w:val="035E4919"/>
    <w:rsid w:val="037E3520"/>
    <w:rsid w:val="0390212A"/>
    <w:rsid w:val="03A013D6"/>
    <w:rsid w:val="040000C7"/>
    <w:rsid w:val="040C0819"/>
    <w:rsid w:val="04592D35"/>
    <w:rsid w:val="047C599F"/>
    <w:rsid w:val="04993FFA"/>
    <w:rsid w:val="049F6701"/>
    <w:rsid w:val="04A375C0"/>
    <w:rsid w:val="04C63C0C"/>
    <w:rsid w:val="05196F94"/>
    <w:rsid w:val="0539B8BF"/>
    <w:rsid w:val="05544226"/>
    <w:rsid w:val="05776166"/>
    <w:rsid w:val="05A5475F"/>
    <w:rsid w:val="05B7136E"/>
    <w:rsid w:val="05DB0C08"/>
    <w:rsid w:val="05EF21A1"/>
    <w:rsid w:val="05F72E03"/>
    <w:rsid w:val="05F81055"/>
    <w:rsid w:val="06007931"/>
    <w:rsid w:val="062570FE"/>
    <w:rsid w:val="0633208D"/>
    <w:rsid w:val="069468A4"/>
    <w:rsid w:val="06976AC0"/>
    <w:rsid w:val="06AE7966"/>
    <w:rsid w:val="06D435D7"/>
    <w:rsid w:val="06DB0507"/>
    <w:rsid w:val="06DF2215"/>
    <w:rsid w:val="07035F04"/>
    <w:rsid w:val="071E2D3E"/>
    <w:rsid w:val="071F6AB6"/>
    <w:rsid w:val="07434552"/>
    <w:rsid w:val="07612C2A"/>
    <w:rsid w:val="07644509"/>
    <w:rsid w:val="07724E37"/>
    <w:rsid w:val="07781AFC"/>
    <w:rsid w:val="07A84224"/>
    <w:rsid w:val="07CD01A2"/>
    <w:rsid w:val="08585DDB"/>
    <w:rsid w:val="086F1377"/>
    <w:rsid w:val="08836FD3"/>
    <w:rsid w:val="08DE5311"/>
    <w:rsid w:val="08EB4EA1"/>
    <w:rsid w:val="09811362"/>
    <w:rsid w:val="09B60636"/>
    <w:rsid w:val="0A0B127C"/>
    <w:rsid w:val="0A2570E3"/>
    <w:rsid w:val="0A56459C"/>
    <w:rsid w:val="0A5E16A3"/>
    <w:rsid w:val="0A6C0264"/>
    <w:rsid w:val="0A764C3F"/>
    <w:rsid w:val="0A7B2255"/>
    <w:rsid w:val="0B0B4224"/>
    <w:rsid w:val="0B1D276A"/>
    <w:rsid w:val="0B8051AF"/>
    <w:rsid w:val="0BAE5C3A"/>
    <w:rsid w:val="0C0D424D"/>
    <w:rsid w:val="0C137EC5"/>
    <w:rsid w:val="0C637445"/>
    <w:rsid w:val="0C9A7DAA"/>
    <w:rsid w:val="0C9C65D9"/>
    <w:rsid w:val="0D08286D"/>
    <w:rsid w:val="0D1B0876"/>
    <w:rsid w:val="0D1C4CBA"/>
    <w:rsid w:val="0D34336F"/>
    <w:rsid w:val="0D500855"/>
    <w:rsid w:val="0DC57100"/>
    <w:rsid w:val="0DC76A33"/>
    <w:rsid w:val="0DC91529"/>
    <w:rsid w:val="0DFE5677"/>
    <w:rsid w:val="0E131D3E"/>
    <w:rsid w:val="0E651252"/>
    <w:rsid w:val="0EA855E3"/>
    <w:rsid w:val="0F107990"/>
    <w:rsid w:val="0F1A7F1A"/>
    <w:rsid w:val="0F713C26"/>
    <w:rsid w:val="0FB0647D"/>
    <w:rsid w:val="0FC93A62"/>
    <w:rsid w:val="0FCE680D"/>
    <w:rsid w:val="0FD85A54"/>
    <w:rsid w:val="0FF17C71"/>
    <w:rsid w:val="10284C2D"/>
    <w:rsid w:val="11290C5D"/>
    <w:rsid w:val="113118BF"/>
    <w:rsid w:val="11390075"/>
    <w:rsid w:val="11881BAC"/>
    <w:rsid w:val="11894686"/>
    <w:rsid w:val="11940113"/>
    <w:rsid w:val="11A02087"/>
    <w:rsid w:val="11A04D7E"/>
    <w:rsid w:val="11AC0F46"/>
    <w:rsid w:val="11BB6C8F"/>
    <w:rsid w:val="11C23564"/>
    <w:rsid w:val="11D3057A"/>
    <w:rsid w:val="12057DA5"/>
    <w:rsid w:val="12107727"/>
    <w:rsid w:val="121962C3"/>
    <w:rsid w:val="122853E1"/>
    <w:rsid w:val="12307DC9"/>
    <w:rsid w:val="1245441E"/>
    <w:rsid w:val="12A32349"/>
    <w:rsid w:val="13522042"/>
    <w:rsid w:val="13640877"/>
    <w:rsid w:val="136715C8"/>
    <w:rsid w:val="1395662E"/>
    <w:rsid w:val="139F5858"/>
    <w:rsid w:val="140432BB"/>
    <w:rsid w:val="140B172E"/>
    <w:rsid w:val="143F42F3"/>
    <w:rsid w:val="14515DD5"/>
    <w:rsid w:val="14535767"/>
    <w:rsid w:val="14643D5A"/>
    <w:rsid w:val="14A30E66"/>
    <w:rsid w:val="14A8722B"/>
    <w:rsid w:val="14CD5DA3"/>
    <w:rsid w:val="14DB3793"/>
    <w:rsid w:val="15175CFF"/>
    <w:rsid w:val="152603E8"/>
    <w:rsid w:val="15512047"/>
    <w:rsid w:val="156D6C3E"/>
    <w:rsid w:val="15966195"/>
    <w:rsid w:val="15986C99"/>
    <w:rsid w:val="159E329B"/>
    <w:rsid w:val="162023F7"/>
    <w:rsid w:val="16565924"/>
    <w:rsid w:val="16655814"/>
    <w:rsid w:val="16BD3B7A"/>
    <w:rsid w:val="170F4FDB"/>
    <w:rsid w:val="171D3078"/>
    <w:rsid w:val="172319C0"/>
    <w:rsid w:val="17424826"/>
    <w:rsid w:val="177B0050"/>
    <w:rsid w:val="178F10EE"/>
    <w:rsid w:val="17BFC97D"/>
    <w:rsid w:val="18155D42"/>
    <w:rsid w:val="183121A5"/>
    <w:rsid w:val="18512847"/>
    <w:rsid w:val="185E1A27"/>
    <w:rsid w:val="18B85D9C"/>
    <w:rsid w:val="18C1177B"/>
    <w:rsid w:val="18EC7736"/>
    <w:rsid w:val="191B4C94"/>
    <w:rsid w:val="192602BD"/>
    <w:rsid w:val="19371A3D"/>
    <w:rsid w:val="196B16E7"/>
    <w:rsid w:val="19707CF4"/>
    <w:rsid w:val="19800919"/>
    <w:rsid w:val="199450E1"/>
    <w:rsid w:val="199751E6"/>
    <w:rsid w:val="19AB78CE"/>
    <w:rsid w:val="19C05EFD"/>
    <w:rsid w:val="19C60382"/>
    <w:rsid w:val="19F636A6"/>
    <w:rsid w:val="1A0718AE"/>
    <w:rsid w:val="1A931F48"/>
    <w:rsid w:val="1A9F5AEC"/>
    <w:rsid w:val="1AA21FFD"/>
    <w:rsid w:val="1ADA0D98"/>
    <w:rsid w:val="1ADFE19F"/>
    <w:rsid w:val="1AEE0821"/>
    <w:rsid w:val="1B0B4F2F"/>
    <w:rsid w:val="1B4437A3"/>
    <w:rsid w:val="1B86428E"/>
    <w:rsid w:val="1B8A2291"/>
    <w:rsid w:val="1BB41732"/>
    <w:rsid w:val="1BDFCDD1"/>
    <w:rsid w:val="1BE13EE2"/>
    <w:rsid w:val="1BF4109B"/>
    <w:rsid w:val="1C525A04"/>
    <w:rsid w:val="1C5A0151"/>
    <w:rsid w:val="1C5E0EA0"/>
    <w:rsid w:val="1C986C96"/>
    <w:rsid w:val="1CEE4B08"/>
    <w:rsid w:val="1D7D3CC2"/>
    <w:rsid w:val="1D9C27B6"/>
    <w:rsid w:val="1DD94479"/>
    <w:rsid w:val="1DF47EFC"/>
    <w:rsid w:val="1EB63404"/>
    <w:rsid w:val="1EBF675C"/>
    <w:rsid w:val="1EC15978"/>
    <w:rsid w:val="1EEE7042"/>
    <w:rsid w:val="1F3C0F4E"/>
    <w:rsid w:val="1F705CA9"/>
    <w:rsid w:val="1F7F7A02"/>
    <w:rsid w:val="1F882D04"/>
    <w:rsid w:val="1F8F25D3"/>
    <w:rsid w:val="1FD07B18"/>
    <w:rsid w:val="1FE23785"/>
    <w:rsid w:val="1FF11197"/>
    <w:rsid w:val="1FF23067"/>
    <w:rsid w:val="20360C34"/>
    <w:rsid w:val="209016E9"/>
    <w:rsid w:val="20AA51EA"/>
    <w:rsid w:val="20C82F0B"/>
    <w:rsid w:val="20E1337A"/>
    <w:rsid w:val="210448FA"/>
    <w:rsid w:val="210E30EB"/>
    <w:rsid w:val="211D59BC"/>
    <w:rsid w:val="215B6BD9"/>
    <w:rsid w:val="216D7BB7"/>
    <w:rsid w:val="21BE2BE8"/>
    <w:rsid w:val="21E64000"/>
    <w:rsid w:val="21EB1616"/>
    <w:rsid w:val="225E2289"/>
    <w:rsid w:val="22B42656"/>
    <w:rsid w:val="22E04EF3"/>
    <w:rsid w:val="22E43FB7"/>
    <w:rsid w:val="22F6621F"/>
    <w:rsid w:val="22F83AAE"/>
    <w:rsid w:val="23007343"/>
    <w:rsid w:val="23076924"/>
    <w:rsid w:val="23610547"/>
    <w:rsid w:val="23B009E2"/>
    <w:rsid w:val="23DE2872"/>
    <w:rsid w:val="23FE1AD5"/>
    <w:rsid w:val="241B6262"/>
    <w:rsid w:val="241F0DA4"/>
    <w:rsid w:val="243B088A"/>
    <w:rsid w:val="24485226"/>
    <w:rsid w:val="24490420"/>
    <w:rsid w:val="24661642"/>
    <w:rsid w:val="247617CB"/>
    <w:rsid w:val="249E5066"/>
    <w:rsid w:val="24A86FBF"/>
    <w:rsid w:val="24AA7567"/>
    <w:rsid w:val="24BC54EC"/>
    <w:rsid w:val="24CC2501"/>
    <w:rsid w:val="24D64800"/>
    <w:rsid w:val="24EB57A2"/>
    <w:rsid w:val="251C1E97"/>
    <w:rsid w:val="251D3CA8"/>
    <w:rsid w:val="25332F4F"/>
    <w:rsid w:val="255B7A71"/>
    <w:rsid w:val="255E0B37"/>
    <w:rsid w:val="25754A92"/>
    <w:rsid w:val="258E5118"/>
    <w:rsid w:val="26591E30"/>
    <w:rsid w:val="267B53F0"/>
    <w:rsid w:val="26B539EE"/>
    <w:rsid w:val="26BE379D"/>
    <w:rsid w:val="26D83701"/>
    <w:rsid w:val="26E06946"/>
    <w:rsid w:val="26E10675"/>
    <w:rsid w:val="2702368A"/>
    <w:rsid w:val="27474280"/>
    <w:rsid w:val="27856069"/>
    <w:rsid w:val="27C711DE"/>
    <w:rsid w:val="27EB6814"/>
    <w:rsid w:val="281C0984"/>
    <w:rsid w:val="28206502"/>
    <w:rsid w:val="282215BD"/>
    <w:rsid w:val="28330D68"/>
    <w:rsid w:val="28442435"/>
    <w:rsid w:val="284A689E"/>
    <w:rsid w:val="28B430AA"/>
    <w:rsid w:val="28E02D20"/>
    <w:rsid w:val="28FE2577"/>
    <w:rsid w:val="29826D04"/>
    <w:rsid w:val="2AAB228B"/>
    <w:rsid w:val="2AD4034A"/>
    <w:rsid w:val="2AED63FF"/>
    <w:rsid w:val="2AF12700"/>
    <w:rsid w:val="2AF80625"/>
    <w:rsid w:val="2B442391"/>
    <w:rsid w:val="2B940F71"/>
    <w:rsid w:val="2B9920E3"/>
    <w:rsid w:val="2BC9571A"/>
    <w:rsid w:val="2C4E7372"/>
    <w:rsid w:val="2CC370CA"/>
    <w:rsid w:val="2CCF6918"/>
    <w:rsid w:val="2CDA29B3"/>
    <w:rsid w:val="2CF733EC"/>
    <w:rsid w:val="2CFD188B"/>
    <w:rsid w:val="2D320A41"/>
    <w:rsid w:val="2D4349FC"/>
    <w:rsid w:val="2DC12029"/>
    <w:rsid w:val="2E12654E"/>
    <w:rsid w:val="2E27139E"/>
    <w:rsid w:val="2E7C4EE1"/>
    <w:rsid w:val="2E8D60F4"/>
    <w:rsid w:val="2EBC0FFC"/>
    <w:rsid w:val="2EE23DA1"/>
    <w:rsid w:val="2F087CAC"/>
    <w:rsid w:val="2F392022"/>
    <w:rsid w:val="2FBFBC6D"/>
    <w:rsid w:val="2FC00586"/>
    <w:rsid w:val="2FC105C4"/>
    <w:rsid w:val="303801E5"/>
    <w:rsid w:val="305C3F71"/>
    <w:rsid w:val="3097657C"/>
    <w:rsid w:val="309B06AC"/>
    <w:rsid w:val="311E18EB"/>
    <w:rsid w:val="31825219"/>
    <w:rsid w:val="31D02AD2"/>
    <w:rsid w:val="321C6414"/>
    <w:rsid w:val="326351F9"/>
    <w:rsid w:val="326C2300"/>
    <w:rsid w:val="32B77110"/>
    <w:rsid w:val="32E77BD8"/>
    <w:rsid w:val="32F10A57"/>
    <w:rsid w:val="3330157F"/>
    <w:rsid w:val="333472C1"/>
    <w:rsid w:val="33374AC4"/>
    <w:rsid w:val="333D3C9C"/>
    <w:rsid w:val="33AF3656"/>
    <w:rsid w:val="33B7497C"/>
    <w:rsid w:val="33F11845"/>
    <w:rsid w:val="33FE74B4"/>
    <w:rsid w:val="340C4E7A"/>
    <w:rsid w:val="340E1B6C"/>
    <w:rsid w:val="343E7CCC"/>
    <w:rsid w:val="343FF234"/>
    <w:rsid w:val="34770CEB"/>
    <w:rsid w:val="34A26A72"/>
    <w:rsid w:val="34AA2C62"/>
    <w:rsid w:val="34BD50C3"/>
    <w:rsid w:val="34CE1050"/>
    <w:rsid w:val="350D601C"/>
    <w:rsid w:val="353C06AF"/>
    <w:rsid w:val="354B26A0"/>
    <w:rsid w:val="357A4D33"/>
    <w:rsid w:val="35BA3691"/>
    <w:rsid w:val="35D2691D"/>
    <w:rsid w:val="35E222FB"/>
    <w:rsid w:val="35F72828"/>
    <w:rsid w:val="35FF6D8B"/>
    <w:rsid w:val="36315D3A"/>
    <w:rsid w:val="366F6A0D"/>
    <w:rsid w:val="36766E8F"/>
    <w:rsid w:val="368E0145"/>
    <w:rsid w:val="36A52284"/>
    <w:rsid w:val="36C5EB3A"/>
    <w:rsid w:val="36E52680"/>
    <w:rsid w:val="374BFCBC"/>
    <w:rsid w:val="375A6BCB"/>
    <w:rsid w:val="375EB9C0"/>
    <w:rsid w:val="379A38B9"/>
    <w:rsid w:val="379E464B"/>
    <w:rsid w:val="37D13552"/>
    <w:rsid w:val="385D692C"/>
    <w:rsid w:val="38D05F2F"/>
    <w:rsid w:val="38DA0DE3"/>
    <w:rsid w:val="38EB63F6"/>
    <w:rsid w:val="39272B6C"/>
    <w:rsid w:val="395A1104"/>
    <w:rsid w:val="398C14D9"/>
    <w:rsid w:val="399A1E48"/>
    <w:rsid w:val="39D864CC"/>
    <w:rsid w:val="39FC169A"/>
    <w:rsid w:val="39FCC623"/>
    <w:rsid w:val="3A0D61F4"/>
    <w:rsid w:val="3A0E767A"/>
    <w:rsid w:val="3A1514CF"/>
    <w:rsid w:val="3A3A483A"/>
    <w:rsid w:val="3A706705"/>
    <w:rsid w:val="3A7A45F6"/>
    <w:rsid w:val="3AAB598F"/>
    <w:rsid w:val="3AFD7A61"/>
    <w:rsid w:val="3B024851"/>
    <w:rsid w:val="3B3D2A8B"/>
    <w:rsid w:val="3B5B5607"/>
    <w:rsid w:val="3B6D1A24"/>
    <w:rsid w:val="3B881EE5"/>
    <w:rsid w:val="3BA8538A"/>
    <w:rsid w:val="3BBA551B"/>
    <w:rsid w:val="3C382BE1"/>
    <w:rsid w:val="3C401D09"/>
    <w:rsid w:val="3C4165AB"/>
    <w:rsid w:val="3C5F4C83"/>
    <w:rsid w:val="3CA8616C"/>
    <w:rsid w:val="3D0F0457"/>
    <w:rsid w:val="3D4311FF"/>
    <w:rsid w:val="3D621376"/>
    <w:rsid w:val="3D960B78"/>
    <w:rsid w:val="3D962E9A"/>
    <w:rsid w:val="3DA60DBB"/>
    <w:rsid w:val="3DC93E69"/>
    <w:rsid w:val="3DD60F75"/>
    <w:rsid w:val="3DE6740A"/>
    <w:rsid w:val="3DE70DA2"/>
    <w:rsid w:val="3DF31B27"/>
    <w:rsid w:val="3E111FAD"/>
    <w:rsid w:val="3E3A0475"/>
    <w:rsid w:val="3E3E7246"/>
    <w:rsid w:val="3E4E0A75"/>
    <w:rsid w:val="3E530B60"/>
    <w:rsid w:val="3E5F5A7C"/>
    <w:rsid w:val="3E984202"/>
    <w:rsid w:val="3EA57202"/>
    <w:rsid w:val="3EB7C6BC"/>
    <w:rsid w:val="3ED27AAA"/>
    <w:rsid w:val="3EDA13FE"/>
    <w:rsid w:val="3F0044FB"/>
    <w:rsid w:val="3F691F06"/>
    <w:rsid w:val="3F79605C"/>
    <w:rsid w:val="3F84512C"/>
    <w:rsid w:val="3FD9F6BD"/>
    <w:rsid w:val="3FF39A04"/>
    <w:rsid w:val="3FFA719D"/>
    <w:rsid w:val="3FFD010D"/>
    <w:rsid w:val="3FFD4C44"/>
    <w:rsid w:val="3FFF0449"/>
    <w:rsid w:val="40040B33"/>
    <w:rsid w:val="40252F00"/>
    <w:rsid w:val="40475EE5"/>
    <w:rsid w:val="408635DC"/>
    <w:rsid w:val="40AD06B3"/>
    <w:rsid w:val="40B43623"/>
    <w:rsid w:val="40BC26A4"/>
    <w:rsid w:val="40C42B94"/>
    <w:rsid w:val="4114603C"/>
    <w:rsid w:val="41224D5F"/>
    <w:rsid w:val="4151103E"/>
    <w:rsid w:val="41B25703"/>
    <w:rsid w:val="41DA41CC"/>
    <w:rsid w:val="42103592"/>
    <w:rsid w:val="421B7291"/>
    <w:rsid w:val="42390D7A"/>
    <w:rsid w:val="423D2E16"/>
    <w:rsid w:val="42755609"/>
    <w:rsid w:val="428216CB"/>
    <w:rsid w:val="42A94EAA"/>
    <w:rsid w:val="42B21FB1"/>
    <w:rsid w:val="42BF437B"/>
    <w:rsid w:val="42D06C98"/>
    <w:rsid w:val="433533FE"/>
    <w:rsid w:val="43FCD9D5"/>
    <w:rsid w:val="444F6688"/>
    <w:rsid w:val="445C0608"/>
    <w:rsid w:val="44F07603"/>
    <w:rsid w:val="44F22B38"/>
    <w:rsid w:val="45996FCD"/>
    <w:rsid w:val="459C7F1D"/>
    <w:rsid w:val="45D1667B"/>
    <w:rsid w:val="465E7D59"/>
    <w:rsid w:val="466D3EEF"/>
    <w:rsid w:val="46713F31"/>
    <w:rsid w:val="46B226AF"/>
    <w:rsid w:val="46F07B2C"/>
    <w:rsid w:val="46F728D4"/>
    <w:rsid w:val="470152B5"/>
    <w:rsid w:val="47233E34"/>
    <w:rsid w:val="47250A7E"/>
    <w:rsid w:val="47835CCA"/>
    <w:rsid w:val="47916AB4"/>
    <w:rsid w:val="47981173"/>
    <w:rsid w:val="479F062A"/>
    <w:rsid w:val="47D6229D"/>
    <w:rsid w:val="47EA0002"/>
    <w:rsid w:val="47F941DE"/>
    <w:rsid w:val="480B1D38"/>
    <w:rsid w:val="48166006"/>
    <w:rsid w:val="481B23A6"/>
    <w:rsid w:val="488C32A4"/>
    <w:rsid w:val="48C42A3E"/>
    <w:rsid w:val="48D0266C"/>
    <w:rsid w:val="48FD385A"/>
    <w:rsid w:val="490F4EF9"/>
    <w:rsid w:val="493A66AB"/>
    <w:rsid w:val="49793828"/>
    <w:rsid w:val="49984C43"/>
    <w:rsid w:val="49AE7BD9"/>
    <w:rsid w:val="49B02FC2"/>
    <w:rsid w:val="49F13256"/>
    <w:rsid w:val="49F542D8"/>
    <w:rsid w:val="4A172F05"/>
    <w:rsid w:val="4A21693F"/>
    <w:rsid w:val="4B062D07"/>
    <w:rsid w:val="4B094738"/>
    <w:rsid w:val="4B11183E"/>
    <w:rsid w:val="4B210711"/>
    <w:rsid w:val="4B215341"/>
    <w:rsid w:val="4B935D79"/>
    <w:rsid w:val="4BB9034C"/>
    <w:rsid w:val="4BD349AB"/>
    <w:rsid w:val="4BD66211"/>
    <w:rsid w:val="4C312198"/>
    <w:rsid w:val="4C496EDD"/>
    <w:rsid w:val="4CD45888"/>
    <w:rsid w:val="4CFB27A6"/>
    <w:rsid w:val="4D467EC5"/>
    <w:rsid w:val="4D785BA5"/>
    <w:rsid w:val="4D857DB0"/>
    <w:rsid w:val="4DDF4C45"/>
    <w:rsid w:val="4DF06B51"/>
    <w:rsid w:val="4E4323CD"/>
    <w:rsid w:val="4E5008D0"/>
    <w:rsid w:val="4E836875"/>
    <w:rsid w:val="4EA9746C"/>
    <w:rsid w:val="4EC6004D"/>
    <w:rsid w:val="4EDB614E"/>
    <w:rsid w:val="4EFFEB00"/>
    <w:rsid w:val="4F315BE0"/>
    <w:rsid w:val="4F3967D9"/>
    <w:rsid w:val="4F4C72E9"/>
    <w:rsid w:val="4F637BB8"/>
    <w:rsid w:val="4F6463E1"/>
    <w:rsid w:val="4FA233AD"/>
    <w:rsid w:val="4FE37C4D"/>
    <w:rsid w:val="4FF7FE6F"/>
    <w:rsid w:val="50007146"/>
    <w:rsid w:val="50242014"/>
    <w:rsid w:val="509E1DC6"/>
    <w:rsid w:val="50A82E07"/>
    <w:rsid w:val="50B02299"/>
    <w:rsid w:val="50BE4216"/>
    <w:rsid w:val="511A3FC2"/>
    <w:rsid w:val="51273ADE"/>
    <w:rsid w:val="51494F1F"/>
    <w:rsid w:val="514A62BA"/>
    <w:rsid w:val="51616E22"/>
    <w:rsid w:val="5180763E"/>
    <w:rsid w:val="51A11B6E"/>
    <w:rsid w:val="51BD2325"/>
    <w:rsid w:val="52485CA2"/>
    <w:rsid w:val="528962E9"/>
    <w:rsid w:val="52CC32C3"/>
    <w:rsid w:val="530827BD"/>
    <w:rsid w:val="53430A03"/>
    <w:rsid w:val="5371731E"/>
    <w:rsid w:val="537F39F3"/>
    <w:rsid w:val="53A616BE"/>
    <w:rsid w:val="53ED1FF0"/>
    <w:rsid w:val="53F266B1"/>
    <w:rsid w:val="540E1011"/>
    <w:rsid w:val="543A1E06"/>
    <w:rsid w:val="54577399"/>
    <w:rsid w:val="54685C27"/>
    <w:rsid w:val="549C03CB"/>
    <w:rsid w:val="54A54516"/>
    <w:rsid w:val="54C365B1"/>
    <w:rsid w:val="54E35FFA"/>
    <w:rsid w:val="554F7B33"/>
    <w:rsid w:val="55BE4D84"/>
    <w:rsid w:val="55D079BD"/>
    <w:rsid w:val="55D521DD"/>
    <w:rsid w:val="55F61D5C"/>
    <w:rsid w:val="56187F25"/>
    <w:rsid w:val="561C44CF"/>
    <w:rsid w:val="56690780"/>
    <w:rsid w:val="56705FB3"/>
    <w:rsid w:val="56815ACA"/>
    <w:rsid w:val="56A86DBC"/>
    <w:rsid w:val="56D11B29"/>
    <w:rsid w:val="56D9030D"/>
    <w:rsid w:val="56DE4CCA"/>
    <w:rsid w:val="56F00EA2"/>
    <w:rsid w:val="577E9004"/>
    <w:rsid w:val="57AF4BDE"/>
    <w:rsid w:val="57C40364"/>
    <w:rsid w:val="57EE53E1"/>
    <w:rsid w:val="581D5CC6"/>
    <w:rsid w:val="5830465A"/>
    <w:rsid w:val="58466FCB"/>
    <w:rsid w:val="58627B7D"/>
    <w:rsid w:val="58707689"/>
    <w:rsid w:val="587F0105"/>
    <w:rsid w:val="58B841BC"/>
    <w:rsid w:val="58EF1411"/>
    <w:rsid w:val="5906324F"/>
    <w:rsid w:val="592315B3"/>
    <w:rsid w:val="593E7CA2"/>
    <w:rsid w:val="59AA290C"/>
    <w:rsid w:val="59EB5AC1"/>
    <w:rsid w:val="59EF4473"/>
    <w:rsid w:val="5A0354BA"/>
    <w:rsid w:val="5A1E1882"/>
    <w:rsid w:val="5A2B5F6D"/>
    <w:rsid w:val="5ABA5B97"/>
    <w:rsid w:val="5B114B28"/>
    <w:rsid w:val="5B6D467B"/>
    <w:rsid w:val="5B86736E"/>
    <w:rsid w:val="5BF17138"/>
    <w:rsid w:val="5C427DE2"/>
    <w:rsid w:val="5C652977"/>
    <w:rsid w:val="5CA249EC"/>
    <w:rsid w:val="5CC61D78"/>
    <w:rsid w:val="5CCC1A69"/>
    <w:rsid w:val="5CCC3817"/>
    <w:rsid w:val="5CEF8D46"/>
    <w:rsid w:val="5D047455"/>
    <w:rsid w:val="5D162062"/>
    <w:rsid w:val="5D355860"/>
    <w:rsid w:val="5D535CE6"/>
    <w:rsid w:val="5D5B2957"/>
    <w:rsid w:val="5D5D4925"/>
    <w:rsid w:val="5D6B1282"/>
    <w:rsid w:val="5D8C1456"/>
    <w:rsid w:val="5D8F2CFB"/>
    <w:rsid w:val="5DC35526"/>
    <w:rsid w:val="5DD07337"/>
    <w:rsid w:val="5DD75467"/>
    <w:rsid w:val="5DE352BC"/>
    <w:rsid w:val="5DFD2E66"/>
    <w:rsid w:val="5E501B58"/>
    <w:rsid w:val="5E736640"/>
    <w:rsid w:val="5E7EB375"/>
    <w:rsid w:val="5E897363"/>
    <w:rsid w:val="5E9F0BE0"/>
    <w:rsid w:val="5EE017FC"/>
    <w:rsid w:val="5EE5D4B2"/>
    <w:rsid w:val="5EF271CB"/>
    <w:rsid w:val="5EFEB27A"/>
    <w:rsid w:val="5F072A66"/>
    <w:rsid w:val="5F5C70D4"/>
    <w:rsid w:val="5F6B0ACA"/>
    <w:rsid w:val="5F9DE306"/>
    <w:rsid w:val="5FB06C86"/>
    <w:rsid w:val="5FB46F10"/>
    <w:rsid w:val="5FBA3DFB"/>
    <w:rsid w:val="5FBF094F"/>
    <w:rsid w:val="5FD5465F"/>
    <w:rsid w:val="5FED8DD2"/>
    <w:rsid w:val="5FFE462F"/>
    <w:rsid w:val="6016207E"/>
    <w:rsid w:val="604069F6"/>
    <w:rsid w:val="60971E3B"/>
    <w:rsid w:val="609C38F3"/>
    <w:rsid w:val="60B57F7E"/>
    <w:rsid w:val="60C3659A"/>
    <w:rsid w:val="60F65306"/>
    <w:rsid w:val="6131633F"/>
    <w:rsid w:val="6133763A"/>
    <w:rsid w:val="614105A2"/>
    <w:rsid w:val="615F046C"/>
    <w:rsid w:val="61677FB2"/>
    <w:rsid w:val="61722BDF"/>
    <w:rsid w:val="61755A6E"/>
    <w:rsid w:val="61BF1B9C"/>
    <w:rsid w:val="61D26C3A"/>
    <w:rsid w:val="61E82692"/>
    <w:rsid w:val="61F61CCE"/>
    <w:rsid w:val="622153B3"/>
    <w:rsid w:val="624A629A"/>
    <w:rsid w:val="626D784A"/>
    <w:rsid w:val="62991C12"/>
    <w:rsid w:val="62DE5A96"/>
    <w:rsid w:val="62EE7C38"/>
    <w:rsid w:val="63273E9D"/>
    <w:rsid w:val="63505874"/>
    <w:rsid w:val="63846780"/>
    <w:rsid w:val="63AF5B7F"/>
    <w:rsid w:val="63B90552"/>
    <w:rsid w:val="63C60C88"/>
    <w:rsid w:val="63E15DFA"/>
    <w:rsid w:val="64264155"/>
    <w:rsid w:val="645D564C"/>
    <w:rsid w:val="64680C55"/>
    <w:rsid w:val="64740A1C"/>
    <w:rsid w:val="647C3910"/>
    <w:rsid w:val="64A6641F"/>
    <w:rsid w:val="64CE267E"/>
    <w:rsid w:val="64CE2822"/>
    <w:rsid w:val="64D16EB7"/>
    <w:rsid w:val="64DC3C48"/>
    <w:rsid w:val="64F92C6C"/>
    <w:rsid w:val="65046244"/>
    <w:rsid w:val="65453F44"/>
    <w:rsid w:val="656F11E7"/>
    <w:rsid w:val="65845320"/>
    <w:rsid w:val="65C14135"/>
    <w:rsid w:val="65DC753D"/>
    <w:rsid w:val="660E6C4E"/>
    <w:rsid w:val="661C04CD"/>
    <w:rsid w:val="66334640"/>
    <w:rsid w:val="66636F9A"/>
    <w:rsid w:val="66DB1226"/>
    <w:rsid w:val="670B6D36"/>
    <w:rsid w:val="671958AB"/>
    <w:rsid w:val="672D206B"/>
    <w:rsid w:val="6759214B"/>
    <w:rsid w:val="67603799"/>
    <w:rsid w:val="67955879"/>
    <w:rsid w:val="67CB4488"/>
    <w:rsid w:val="67E82C68"/>
    <w:rsid w:val="68062F2D"/>
    <w:rsid w:val="68B44124"/>
    <w:rsid w:val="68C87EC4"/>
    <w:rsid w:val="68F22857"/>
    <w:rsid w:val="68FFC356"/>
    <w:rsid w:val="6A065755"/>
    <w:rsid w:val="6A0A6087"/>
    <w:rsid w:val="6A220F1A"/>
    <w:rsid w:val="6A954465"/>
    <w:rsid w:val="6AB57FE0"/>
    <w:rsid w:val="6AD93563"/>
    <w:rsid w:val="6AD9782B"/>
    <w:rsid w:val="6AEB3A02"/>
    <w:rsid w:val="6B272C8C"/>
    <w:rsid w:val="6B6F4633"/>
    <w:rsid w:val="6BC30A2F"/>
    <w:rsid w:val="6BF23AC8"/>
    <w:rsid w:val="6BF552D4"/>
    <w:rsid w:val="6C00528B"/>
    <w:rsid w:val="6C0A2304"/>
    <w:rsid w:val="6C0E0099"/>
    <w:rsid w:val="6C256AA0"/>
    <w:rsid w:val="6C4C5DFA"/>
    <w:rsid w:val="6C503585"/>
    <w:rsid w:val="6C627CF4"/>
    <w:rsid w:val="6C785BE4"/>
    <w:rsid w:val="6CC91B21"/>
    <w:rsid w:val="6CCD2E07"/>
    <w:rsid w:val="6CCD6283"/>
    <w:rsid w:val="6D315ACA"/>
    <w:rsid w:val="6D535020"/>
    <w:rsid w:val="6D7FE245"/>
    <w:rsid w:val="6D8C23F7"/>
    <w:rsid w:val="6D997745"/>
    <w:rsid w:val="6DEA05B6"/>
    <w:rsid w:val="6DEF1B46"/>
    <w:rsid w:val="6DFC0DA9"/>
    <w:rsid w:val="6E1E2716"/>
    <w:rsid w:val="6E417762"/>
    <w:rsid w:val="6E5A5127"/>
    <w:rsid w:val="6E8C2E06"/>
    <w:rsid w:val="6EB81FD5"/>
    <w:rsid w:val="6EC425A0"/>
    <w:rsid w:val="6EFE690D"/>
    <w:rsid w:val="6F72024E"/>
    <w:rsid w:val="6F7E089F"/>
    <w:rsid w:val="6FBA8E1E"/>
    <w:rsid w:val="6FC211D5"/>
    <w:rsid w:val="6FC54822"/>
    <w:rsid w:val="6FDEB2DC"/>
    <w:rsid w:val="6FEA59D2"/>
    <w:rsid w:val="6FF58051"/>
    <w:rsid w:val="700F1F41"/>
    <w:rsid w:val="70215690"/>
    <w:rsid w:val="703379DD"/>
    <w:rsid w:val="70B66E8B"/>
    <w:rsid w:val="70C04FE9"/>
    <w:rsid w:val="70C54792"/>
    <w:rsid w:val="70F133F4"/>
    <w:rsid w:val="70FE623D"/>
    <w:rsid w:val="70FFF92C"/>
    <w:rsid w:val="712D08D1"/>
    <w:rsid w:val="714479C8"/>
    <w:rsid w:val="717E112C"/>
    <w:rsid w:val="71836742"/>
    <w:rsid w:val="718E27AF"/>
    <w:rsid w:val="719157BE"/>
    <w:rsid w:val="71B2527A"/>
    <w:rsid w:val="71DC40A5"/>
    <w:rsid w:val="71E116BB"/>
    <w:rsid w:val="71F31B1A"/>
    <w:rsid w:val="71FF35DD"/>
    <w:rsid w:val="721C117F"/>
    <w:rsid w:val="722C6DDA"/>
    <w:rsid w:val="729660C5"/>
    <w:rsid w:val="72DDC8A0"/>
    <w:rsid w:val="72E96A79"/>
    <w:rsid w:val="72FBE56E"/>
    <w:rsid w:val="731A751C"/>
    <w:rsid w:val="733221CE"/>
    <w:rsid w:val="733A5527"/>
    <w:rsid w:val="73654E37"/>
    <w:rsid w:val="737312EA"/>
    <w:rsid w:val="739E1612"/>
    <w:rsid w:val="739F78E6"/>
    <w:rsid w:val="73CF6BB3"/>
    <w:rsid w:val="73D12810"/>
    <w:rsid w:val="73F838FA"/>
    <w:rsid w:val="742F396A"/>
    <w:rsid w:val="742F3D23"/>
    <w:rsid w:val="745E4BB5"/>
    <w:rsid w:val="74624BFD"/>
    <w:rsid w:val="748372AA"/>
    <w:rsid w:val="74883C21"/>
    <w:rsid w:val="74B67236"/>
    <w:rsid w:val="74C8164B"/>
    <w:rsid w:val="74CF683F"/>
    <w:rsid w:val="74D66820"/>
    <w:rsid w:val="74DD43BC"/>
    <w:rsid w:val="74EB71E7"/>
    <w:rsid w:val="74EE0377"/>
    <w:rsid w:val="752E10BB"/>
    <w:rsid w:val="754A7A5C"/>
    <w:rsid w:val="7582335E"/>
    <w:rsid w:val="75BF14D2"/>
    <w:rsid w:val="75F51AC0"/>
    <w:rsid w:val="76CD16EC"/>
    <w:rsid w:val="76CE66B2"/>
    <w:rsid w:val="76D7224E"/>
    <w:rsid w:val="76FF06EB"/>
    <w:rsid w:val="77581662"/>
    <w:rsid w:val="777625D5"/>
    <w:rsid w:val="77CF12CD"/>
    <w:rsid w:val="77D75024"/>
    <w:rsid w:val="77DC4DFE"/>
    <w:rsid w:val="77F16E0F"/>
    <w:rsid w:val="77F719CD"/>
    <w:rsid w:val="77FBF863"/>
    <w:rsid w:val="780337CA"/>
    <w:rsid w:val="781A5362"/>
    <w:rsid w:val="781C51FB"/>
    <w:rsid w:val="78212811"/>
    <w:rsid w:val="782D7408"/>
    <w:rsid w:val="7836380B"/>
    <w:rsid w:val="783B1B25"/>
    <w:rsid w:val="784742B6"/>
    <w:rsid w:val="78493FEE"/>
    <w:rsid w:val="786537CE"/>
    <w:rsid w:val="78946DFF"/>
    <w:rsid w:val="7899684C"/>
    <w:rsid w:val="78A0407E"/>
    <w:rsid w:val="79047884"/>
    <w:rsid w:val="79052CF5"/>
    <w:rsid w:val="790E2427"/>
    <w:rsid w:val="793873AC"/>
    <w:rsid w:val="798C582B"/>
    <w:rsid w:val="79BF2D92"/>
    <w:rsid w:val="79C8388C"/>
    <w:rsid w:val="79D00E58"/>
    <w:rsid w:val="79F24465"/>
    <w:rsid w:val="79F36554"/>
    <w:rsid w:val="79F93A46"/>
    <w:rsid w:val="79FFE599"/>
    <w:rsid w:val="7A140880"/>
    <w:rsid w:val="7A3C3932"/>
    <w:rsid w:val="7A4B2370"/>
    <w:rsid w:val="7A5073DE"/>
    <w:rsid w:val="7A62125D"/>
    <w:rsid w:val="7A706A11"/>
    <w:rsid w:val="7A9D3A62"/>
    <w:rsid w:val="7AA53F4F"/>
    <w:rsid w:val="7AAC0AB8"/>
    <w:rsid w:val="7AFB3637"/>
    <w:rsid w:val="7B220D7A"/>
    <w:rsid w:val="7B3370E2"/>
    <w:rsid w:val="7BAD7EC7"/>
    <w:rsid w:val="7BB53769"/>
    <w:rsid w:val="7BBE0589"/>
    <w:rsid w:val="7C0466D2"/>
    <w:rsid w:val="7C1153A2"/>
    <w:rsid w:val="7C442003"/>
    <w:rsid w:val="7C615BE3"/>
    <w:rsid w:val="7CF60F14"/>
    <w:rsid w:val="7CFA0875"/>
    <w:rsid w:val="7D3D1E9B"/>
    <w:rsid w:val="7D423956"/>
    <w:rsid w:val="7DBEAF3F"/>
    <w:rsid w:val="7DDD8A3E"/>
    <w:rsid w:val="7E1075B0"/>
    <w:rsid w:val="7E4112CB"/>
    <w:rsid w:val="7E6661F5"/>
    <w:rsid w:val="7E7044F2"/>
    <w:rsid w:val="7EE43365"/>
    <w:rsid w:val="7EFF39ED"/>
    <w:rsid w:val="7F0569E9"/>
    <w:rsid w:val="7F5F39C3"/>
    <w:rsid w:val="7F6E9C8E"/>
    <w:rsid w:val="7F6EF4D5"/>
    <w:rsid w:val="7F98785D"/>
    <w:rsid w:val="7FA501CC"/>
    <w:rsid w:val="7FA556A1"/>
    <w:rsid w:val="7FBB1713"/>
    <w:rsid w:val="7FBCBA68"/>
    <w:rsid w:val="7FC54159"/>
    <w:rsid w:val="7FDE0B82"/>
    <w:rsid w:val="7FF38042"/>
    <w:rsid w:val="7FFE1226"/>
    <w:rsid w:val="7FFE1A92"/>
    <w:rsid w:val="7FFE35F3"/>
    <w:rsid w:val="7FFFFD25"/>
    <w:rsid w:val="93FDCF36"/>
    <w:rsid w:val="959FE53F"/>
    <w:rsid w:val="9F7A7639"/>
    <w:rsid w:val="9FDB6799"/>
    <w:rsid w:val="9FFF9F7A"/>
    <w:rsid w:val="A7D5C774"/>
    <w:rsid w:val="A7D64C4E"/>
    <w:rsid w:val="ADAF09C6"/>
    <w:rsid w:val="AFEE9B4F"/>
    <w:rsid w:val="AFFB202D"/>
    <w:rsid w:val="B7EEB142"/>
    <w:rsid w:val="B9EDD7B8"/>
    <w:rsid w:val="BDB951F4"/>
    <w:rsid w:val="BEAFC546"/>
    <w:rsid w:val="BEB7B01E"/>
    <w:rsid w:val="BFBE2977"/>
    <w:rsid w:val="BFDF7E44"/>
    <w:rsid w:val="BFFE3604"/>
    <w:rsid w:val="CB77F081"/>
    <w:rsid w:val="CBDD8A81"/>
    <w:rsid w:val="CDEFBF30"/>
    <w:rsid w:val="CE73F41D"/>
    <w:rsid w:val="CEEFC723"/>
    <w:rsid w:val="CF9ECC50"/>
    <w:rsid w:val="CFFEF535"/>
    <w:rsid w:val="D38F20A3"/>
    <w:rsid w:val="D9D7E6E8"/>
    <w:rsid w:val="DABC8EBE"/>
    <w:rsid w:val="DBF7DC84"/>
    <w:rsid w:val="DCFD04E5"/>
    <w:rsid w:val="DDF59983"/>
    <w:rsid w:val="DE99DF5B"/>
    <w:rsid w:val="DEFF154F"/>
    <w:rsid w:val="DF7AED58"/>
    <w:rsid w:val="DFFD75E1"/>
    <w:rsid w:val="DFFE73A6"/>
    <w:rsid w:val="DFFF3175"/>
    <w:rsid w:val="E5FE7939"/>
    <w:rsid w:val="E76E3419"/>
    <w:rsid w:val="E7F7975F"/>
    <w:rsid w:val="E7FF2F31"/>
    <w:rsid w:val="E93D24CA"/>
    <w:rsid w:val="EB7F591A"/>
    <w:rsid w:val="EC7F4407"/>
    <w:rsid w:val="EEBF0D15"/>
    <w:rsid w:val="EEDFD6AC"/>
    <w:rsid w:val="EF6F4DD3"/>
    <w:rsid w:val="EF77F4D1"/>
    <w:rsid w:val="EFBBFCD3"/>
    <w:rsid w:val="EFBF2397"/>
    <w:rsid w:val="EFCF93D3"/>
    <w:rsid w:val="EFFAC925"/>
    <w:rsid w:val="F1FF2899"/>
    <w:rsid w:val="F3FD1AB5"/>
    <w:rsid w:val="F3FF7197"/>
    <w:rsid w:val="F4CEB4C8"/>
    <w:rsid w:val="F57687F8"/>
    <w:rsid w:val="F5CE5F40"/>
    <w:rsid w:val="F6DE8723"/>
    <w:rsid w:val="F7FC8D1A"/>
    <w:rsid w:val="F95F2947"/>
    <w:rsid w:val="F9EEAE84"/>
    <w:rsid w:val="FA8F3B35"/>
    <w:rsid w:val="FAB2E311"/>
    <w:rsid w:val="FAF598A2"/>
    <w:rsid w:val="FB3E3D98"/>
    <w:rsid w:val="FBB7EBE7"/>
    <w:rsid w:val="FBBFDAC0"/>
    <w:rsid w:val="FBD68CEE"/>
    <w:rsid w:val="FBF53F6C"/>
    <w:rsid w:val="FBFBBFE9"/>
    <w:rsid w:val="FBFBF35E"/>
    <w:rsid w:val="FC7EEB1D"/>
    <w:rsid w:val="FCD2DC36"/>
    <w:rsid w:val="FDBE9513"/>
    <w:rsid w:val="FDCF74A7"/>
    <w:rsid w:val="FDFB0207"/>
    <w:rsid w:val="FDFFE2CB"/>
    <w:rsid w:val="FE7D91E3"/>
    <w:rsid w:val="FE88EB67"/>
    <w:rsid w:val="FEDE13F7"/>
    <w:rsid w:val="FEFD46DF"/>
    <w:rsid w:val="FF3EAC6D"/>
    <w:rsid w:val="FF3F9E45"/>
    <w:rsid w:val="FF6F42FE"/>
    <w:rsid w:val="FF6FB083"/>
    <w:rsid w:val="FFD7FA5D"/>
    <w:rsid w:val="FFDBFBBF"/>
    <w:rsid w:val="FFDF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qFormat/>
    <w:uiPriority w:val="0"/>
    <w:pPr>
      <w:keepNext/>
      <w:keepLines/>
      <w:spacing w:before="280" w:after="290" w:line="372" w:lineRule="auto"/>
      <w:ind w:firstLine="200" w:firstLineChars="200"/>
      <w:outlineLvl w:val="3"/>
    </w:pPr>
    <w:rPr>
      <w:rFonts w:ascii="Arial" w:hAnsi="Arial" w:eastAsia="黑体"/>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6">
    <w:name w:val="index 6"/>
    <w:basedOn w:val="1"/>
    <w:next w:val="1"/>
    <w:qFormat/>
    <w:uiPriority w:val="0"/>
    <w:pPr>
      <w:ind w:left="2100"/>
    </w:pPr>
    <w:rPr>
      <w:rFonts w:ascii="Calibri" w:hAnsi="Calibri" w:eastAsia="宋体" w:cs="Times New Roman"/>
    </w:rPr>
  </w:style>
  <w:style w:type="paragraph" w:styleId="7">
    <w:name w:val="Plain Text"/>
    <w:basedOn w:val="1"/>
    <w:next w:val="1"/>
    <w:qFormat/>
    <w:uiPriority w:val="0"/>
    <w:rPr>
      <w:rFonts w:ascii="宋体" w:hAnsi="Courier New"/>
      <w:szCs w:val="20"/>
    </w:rPr>
  </w:style>
  <w:style w:type="paragraph" w:styleId="8">
    <w:name w:val="Date"/>
    <w:basedOn w:val="1"/>
    <w:next w:val="1"/>
    <w:link w:val="29"/>
    <w:qFormat/>
    <w:uiPriority w:val="0"/>
    <w:pPr>
      <w:ind w:left="100" w:leftChars="2500"/>
    </w:pPr>
  </w:style>
  <w:style w:type="paragraph" w:styleId="9">
    <w:name w:val="Body Text Indent 2"/>
    <w:basedOn w:val="1"/>
    <w:next w:val="6"/>
    <w:link w:val="32"/>
    <w:qFormat/>
    <w:uiPriority w:val="0"/>
    <w:pPr>
      <w:spacing w:after="120" w:line="480" w:lineRule="auto"/>
      <w:ind w:left="420" w:leftChars="200"/>
    </w:pPr>
    <w:rPr>
      <w:rFonts w:eastAsia="宋体" w:cs="Times New Roman"/>
      <w:kern w:val="0"/>
      <w:sz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jc w:val="left"/>
    </w:pPr>
    <w:rPr>
      <w:rFonts w:cs="Times New Roman"/>
      <w:kern w:val="0"/>
      <w:sz w:val="24"/>
    </w:rPr>
  </w:style>
  <w:style w:type="paragraph" w:styleId="14">
    <w:name w:val="Title"/>
    <w:basedOn w:val="1"/>
    <w:qFormat/>
    <w:uiPriority w:val="10"/>
    <w:pPr>
      <w:spacing w:before="240" w:after="60"/>
      <w:jc w:val="center"/>
      <w:outlineLvl w:val="0"/>
    </w:pPr>
    <w:rPr>
      <w:rFonts w:ascii="Arial" w:hAnsi="Arial"/>
      <w:b/>
    </w:rPr>
  </w:style>
  <w:style w:type="paragraph" w:styleId="15">
    <w:name w:val="Body Text First Indent"/>
    <w:basedOn w:val="2"/>
    <w:next w:val="1"/>
    <w:qFormat/>
    <w:uiPriority w:val="99"/>
    <w:pPr>
      <w:spacing w:after="140" w:line="276" w:lineRule="auto"/>
      <w:ind w:firstLine="420" w:firstLineChars="100"/>
    </w:pPr>
    <w:rPr>
      <w:rFonts w:ascii="Calibri" w:hAnsi="Calibri"/>
    </w:rPr>
  </w:style>
  <w:style w:type="paragraph" w:styleId="16">
    <w:name w:val="Body Text First Indent 2"/>
    <w:basedOn w:val="1"/>
    <w:next w:val="15"/>
    <w:qFormat/>
    <w:uiPriority w:val="0"/>
    <w:pPr>
      <w:spacing w:after="120"/>
      <w:ind w:left="420" w:leftChars="200" w:firstLine="420" w:firstLineChars="200"/>
    </w:pPr>
    <w:rPr>
      <w:rFonts w:eastAsia="宋体" w:cs="Times New Roman"/>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0"/>
  </w:style>
  <w:style w:type="character" w:styleId="23">
    <w:name w:val="Hyperlink"/>
    <w:qFormat/>
    <w:uiPriority w:val="0"/>
    <w:rPr>
      <w:color w:val="0563C1"/>
      <w:u w:val="single"/>
    </w:rPr>
  </w:style>
  <w:style w:type="character" w:styleId="24">
    <w:name w:val="HTML Cite"/>
    <w:basedOn w:val="19"/>
    <w:qFormat/>
    <w:uiPriority w:val="0"/>
  </w:style>
  <w:style w:type="paragraph" w:customStyle="1" w:styleId="25">
    <w:name w:val="UserStyle_0"/>
    <w:basedOn w:val="26"/>
    <w:qFormat/>
    <w:uiPriority w:val="0"/>
    <w:pPr>
      <w:ind w:firstLine="420" w:firstLineChars="200"/>
    </w:pPr>
  </w:style>
  <w:style w:type="paragraph" w:customStyle="1" w:styleId="26">
    <w:name w:val="UserStyle_1"/>
    <w:basedOn w:val="1"/>
    <w:next w:val="1"/>
    <w:qFormat/>
    <w:uiPriority w:val="0"/>
    <w:pPr>
      <w:spacing w:after="120"/>
      <w:ind w:left="200" w:leftChars="200"/>
      <w:textAlignment w:val="baseline"/>
    </w:pPr>
  </w:style>
  <w:style w:type="character" w:customStyle="1" w:styleId="27">
    <w:name w:val="bsharetext"/>
    <w:basedOn w:val="19"/>
    <w:qFormat/>
    <w:uiPriority w:val="0"/>
  </w:style>
  <w:style w:type="paragraph" w:styleId="28">
    <w:name w:val="List Paragraph"/>
    <w:basedOn w:val="1"/>
    <w:unhideWhenUsed/>
    <w:qFormat/>
    <w:uiPriority w:val="99"/>
    <w:pPr>
      <w:ind w:firstLine="420" w:firstLineChars="200"/>
    </w:pPr>
  </w:style>
  <w:style w:type="character" w:customStyle="1" w:styleId="29">
    <w:name w:val="日期 字符"/>
    <w:basedOn w:val="19"/>
    <w:link w:val="8"/>
    <w:qFormat/>
    <w:uiPriority w:val="0"/>
    <w:rPr>
      <w:rFonts w:asciiTheme="minorHAnsi" w:hAnsiTheme="minorHAnsi" w:eastAsiaTheme="minorEastAsia" w:cstheme="minorBidi"/>
      <w:kern w:val="2"/>
      <w:sz w:val="21"/>
      <w:szCs w:val="24"/>
    </w:rPr>
  </w:style>
  <w:style w:type="paragraph" w:customStyle="1" w:styleId="30">
    <w:name w:val="列出段落1"/>
    <w:basedOn w:val="1"/>
    <w:qFormat/>
    <w:uiPriority w:val="34"/>
    <w:pPr>
      <w:ind w:firstLine="420" w:firstLineChars="200"/>
    </w:pPr>
    <w:rPr>
      <w:szCs w:val="22"/>
    </w:rPr>
  </w:style>
  <w:style w:type="paragraph" w:customStyle="1" w:styleId="31">
    <w:name w:val="列出段落2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32">
    <w:name w:val="正文文本缩进 2 字符"/>
    <w:basedOn w:val="19"/>
    <w:link w:val="9"/>
    <w:qFormat/>
    <w:uiPriority w:val="0"/>
    <w:rPr>
      <w:szCs w:val="24"/>
    </w:rPr>
  </w:style>
  <w:style w:type="character" w:customStyle="1" w:styleId="33">
    <w:name w:val="font11"/>
    <w:basedOn w:val="19"/>
    <w:qFormat/>
    <w:uiPriority w:val="0"/>
    <w:rPr>
      <w:rFonts w:hint="eastAsia" w:ascii="黑体" w:hAnsi="宋体" w:eastAsia="黑体" w:cs="黑体"/>
      <w:color w:val="000000"/>
      <w:sz w:val="24"/>
      <w:szCs w:val="24"/>
      <w:u w:val="none"/>
    </w:rPr>
  </w:style>
  <w:style w:type="character" w:customStyle="1" w:styleId="34">
    <w:name w:val="font41"/>
    <w:basedOn w:val="19"/>
    <w:qFormat/>
    <w:uiPriority w:val="0"/>
    <w:rPr>
      <w:rFonts w:hint="eastAsia" w:ascii="宋体" w:hAnsi="宋体" w:eastAsia="宋体" w:cs="宋体"/>
      <w:b/>
      <w:color w:val="000000"/>
      <w:sz w:val="22"/>
      <w:szCs w:val="22"/>
      <w:u w:val="none"/>
    </w:rPr>
  </w:style>
  <w:style w:type="character" w:customStyle="1" w:styleId="35">
    <w:name w:val="font61"/>
    <w:basedOn w:val="19"/>
    <w:qFormat/>
    <w:uiPriority w:val="0"/>
    <w:rPr>
      <w:rFonts w:hint="eastAsia" w:ascii="仿宋" w:hAnsi="仿宋" w:eastAsia="仿宋" w:cs="仿宋"/>
      <w:b/>
      <w:color w:val="000000"/>
      <w:sz w:val="22"/>
      <w:szCs w:val="22"/>
      <w:u w:val="none"/>
    </w:rPr>
  </w:style>
  <w:style w:type="character" w:customStyle="1" w:styleId="36">
    <w:name w:val="font31"/>
    <w:basedOn w:val="19"/>
    <w:qFormat/>
    <w:uiPriority w:val="0"/>
    <w:rPr>
      <w:rFonts w:hint="eastAsia" w:ascii="儷宋 Pro" w:hAnsi="儷宋 Pro" w:eastAsia="儷宋 Pro" w:cs="儷宋 Pro"/>
      <w:color w:val="000000"/>
      <w:sz w:val="22"/>
      <w:szCs w:val="22"/>
      <w:u w:val="none"/>
    </w:rPr>
  </w:style>
  <w:style w:type="character" w:customStyle="1" w:styleId="37">
    <w:name w:val="font21"/>
    <w:basedOn w:val="19"/>
    <w:qFormat/>
    <w:uiPriority w:val="0"/>
    <w:rPr>
      <w:rFonts w:hint="eastAsia" w:ascii="仿宋" w:hAnsi="仿宋" w:eastAsia="仿宋" w:cs="仿宋"/>
      <w:color w:val="000000"/>
      <w:sz w:val="22"/>
      <w:szCs w:val="22"/>
      <w:u w:val="none"/>
    </w:rPr>
  </w:style>
  <w:style w:type="character" w:customStyle="1" w:styleId="38">
    <w:name w:val="font51"/>
    <w:basedOn w:val="19"/>
    <w:qFormat/>
    <w:uiPriority w:val="0"/>
    <w:rPr>
      <w:rFonts w:ascii="宋体" w:hAnsi="宋体" w:eastAsia="宋体" w:cs="宋体"/>
      <w:color w:val="000000"/>
      <w:sz w:val="12"/>
      <w:szCs w:val="12"/>
      <w:u w:val="none"/>
    </w:rPr>
  </w:style>
  <w:style w:type="character" w:customStyle="1" w:styleId="39">
    <w:name w:val="font91"/>
    <w:basedOn w:val="19"/>
    <w:qFormat/>
    <w:uiPriority w:val="0"/>
    <w:rPr>
      <w:rFonts w:ascii="宋体" w:hAnsi="宋体" w:eastAsia="宋体" w:cs="宋体"/>
      <w:color w:val="0043B6"/>
      <w:sz w:val="12"/>
      <w:szCs w:val="12"/>
      <w:u w:val="none"/>
    </w:rPr>
  </w:style>
  <w:style w:type="character" w:customStyle="1" w:styleId="40">
    <w:name w:val="font101"/>
    <w:basedOn w:val="19"/>
    <w:qFormat/>
    <w:uiPriority w:val="0"/>
    <w:rPr>
      <w:rFonts w:ascii="宋体" w:hAnsi="宋体" w:eastAsia="宋体" w:cs="宋体"/>
      <w:color w:val="0048B3"/>
      <w:sz w:val="12"/>
      <w:szCs w:val="12"/>
      <w:u w:val="none"/>
    </w:rPr>
  </w:style>
  <w:style w:type="character" w:customStyle="1" w:styleId="41">
    <w:name w:val="font121"/>
    <w:basedOn w:val="19"/>
    <w:qFormat/>
    <w:uiPriority w:val="0"/>
    <w:rPr>
      <w:rFonts w:ascii="宋体" w:hAnsi="宋体" w:eastAsia="宋体" w:cs="宋体"/>
      <w:color w:val="003BB0"/>
      <w:sz w:val="12"/>
      <w:szCs w:val="12"/>
      <w:u w:val="none"/>
    </w:rPr>
  </w:style>
  <w:style w:type="character" w:customStyle="1" w:styleId="42">
    <w:name w:val="font131"/>
    <w:basedOn w:val="19"/>
    <w:qFormat/>
    <w:uiPriority w:val="0"/>
    <w:rPr>
      <w:rFonts w:ascii="宋体" w:hAnsi="宋体" w:eastAsia="宋体" w:cs="宋体"/>
      <w:color w:val="0038A7"/>
      <w:sz w:val="12"/>
      <w:szCs w:val="12"/>
      <w:u w:val="none"/>
    </w:rPr>
  </w:style>
  <w:style w:type="character" w:customStyle="1" w:styleId="43">
    <w:name w:val="font141"/>
    <w:basedOn w:val="19"/>
    <w:qFormat/>
    <w:uiPriority w:val="0"/>
    <w:rPr>
      <w:rFonts w:hint="default" w:ascii="Arial" w:hAnsi="Arial" w:cs="Arial"/>
      <w:color w:val="000000"/>
      <w:sz w:val="22"/>
      <w:szCs w:val="22"/>
      <w:u w:val="none"/>
    </w:rPr>
  </w:style>
  <w:style w:type="character" w:customStyle="1" w:styleId="44">
    <w:name w:val="NormalCharacter"/>
    <w:semiHidden/>
    <w:qFormat/>
    <w:uiPriority w:val="0"/>
  </w:style>
  <w:style w:type="character" w:customStyle="1" w:styleId="45">
    <w:name w:val="font01"/>
    <w:basedOn w:val="19"/>
    <w:qFormat/>
    <w:uiPriority w:val="0"/>
    <w:rPr>
      <w:rFonts w:hint="eastAsia" w:ascii="宋体" w:hAnsi="宋体" w:eastAsia="宋体" w:cs="宋体"/>
      <w:color w:val="000000"/>
      <w:sz w:val="22"/>
      <w:szCs w:val="22"/>
      <w:u w:val="none"/>
    </w:rPr>
  </w:style>
  <w:style w:type="paragraph" w:customStyle="1" w:styleId="46">
    <w:name w:val="Body Text First Indent 21"/>
    <w:basedOn w:val="47"/>
    <w:qFormat/>
    <w:uiPriority w:val="99"/>
    <w:pPr>
      <w:ind w:firstLine="420" w:firstLineChars="200"/>
    </w:pPr>
  </w:style>
  <w:style w:type="paragraph" w:customStyle="1" w:styleId="47">
    <w:name w:val="Body Text Indent1"/>
    <w:basedOn w:val="1"/>
    <w:qFormat/>
    <w:uiPriority w:val="99"/>
    <w:pPr>
      <w:ind w:left="420" w:leftChars="200"/>
    </w:pPr>
    <w:rPr>
      <w:rFonts w:cs="Times New Roman"/>
    </w:rPr>
  </w:style>
  <w:style w:type="character" w:customStyle="1" w:styleId="48">
    <w:name w:val="A1一级标题 Char"/>
    <w:link w:val="49"/>
    <w:qFormat/>
    <w:uiPriority w:val="0"/>
    <w:rPr>
      <w:rFonts w:hint="default" w:eastAsia="黑体"/>
      <w:kern w:val="0"/>
      <w:sz w:val="20"/>
      <w:szCs w:val="32"/>
    </w:rPr>
  </w:style>
  <w:style w:type="paragraph" w:customStyle="1" w:styleId="49">
    <w:name w:val="A1一级标题"/>
    <w:basedOn w:val="1"/>
    <w:link w:val="48"/>
    <w:qFormat/>
    <w:uiPriority w:val="0"/>
    <w:rPr>
      <w:rFonts w:eastAsia="黑体"/>
      <w:kern w:val="0"/>
      <w:sz w:val="20"/>
      <w:szCs w:val="32"/>
    </w:rPr>
  </w:style>
  <w:style w:type="paragraph" w:customStyle="1" w:styleId="5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e2528608-0558-4709-bdb5-ef5ec00cd11b</errorID>
      <errorWord>但</errorWord>
      <group>L1_Punc</group>
      <groupName>标点问题</groupName>
      <ability>L2_Punc_CN</ability>
      <abilityName>标点符号问题</abilityName>
      <candidateList>
        <item>，但</item>
      </candidateList>
      <explain/>
      <paraID>1F16693C</paraID>
      <start>14</start>
      <end>16</end>
      <status>modified</status>
      <modifiedWord>，但</modifiedWord>
      <trackRevisions>false</trackRevisions>
    </reviewItem>
    <reviewItem>
      <errorID>3e35e0ce-d1b8-41cc-b454-f19f5c9d6eba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5CDC87E</paraID>
      <start>10</start>
      <end>11</end>
      <status>modified</status>
      <modifiedWord>—</modifiedWord>
      <trackRevisions>false</trackRevisions>
    </reviewItem>
    <reviewItem>
      <errorID>b1210c30-8c91-45d7-9b09-cbe060a68170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1A7C3E20</paraID>
      <start>10</start>
      <end>11</end>
      <status>modified</status>
      <modifiedWord>—</modifiedWord>
      <trackRevisions>false</trackRevisions>
    </reviewItem>
    <reviewItem>
      <errorID>d8832c14-1248-4bd0-8158-c7f8f218a92e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1941D943</paraID>
      <start>10</start>
      <end>11</end>
      <status>modified</status>
      <modifiedWord>—</modifiedWord>
      <trackRevisions>false</trackRevisions>
    </reviewItem>
    <reviewItem>
      <errorID>c93d6c93-6ca9-4883-95e5-0c000d8c87d8</errorID>
      <errorWord>双招双引</errorWord>
      <group>L1_Political</group>
      <groupName>政治性问题</groupName>
      <ability>L2_Unpolitical</ability>
      <abilityName>政治敏感错误</abilityName>
      <candidateList>
        <item>“双招双引”</item>
      </candidateList>
      <explain/>
      <paraID>3B05735A</paraID>
      <start>126</start>
      <end>130</end>
      <status>unmodified</status>
      <modifiedWord/>
      <trackRevisions>false</trackRevisions>
    </reviewItem>
    <reviewItem>
      <errorID>9dbcdd65-09a3-48af-990f-ed1a302a8594</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4EB9E055</paraID>
      <start>48</start>
      <end>54</end>
      <status>modified</status>
      <modifiedWord>“揭榜挂帅”</modifiedWord>
      <trackRevisions>false</trackRevisions>
    </reviewItem>
    <reviewItem>
      <errorID>1c4b08a9-adba-46e5-a0b1-d6fcbc8aea72</errorID>
      <errorWord>双招双引</errorWord>
      <group>L1_Political</group>
      <groupName>政治性问题</groupName>
      <ability>L2_Unpolitical</ability>
      <abilityName>政治敏感错误</abilityName>
      <candidateList>
        <item>“双招双引”</item>
      </candidateList>
      <explain/>
      <paraID> 3B2A1D5</paraID>
      <start>52</start>
      <end>56</end>
      <status>unmodified</status>
      <modifiedWord/>
      <trackRevisions>false</trackRevisions>
    </reviewItem>
    <reviewItem>
      <errorID>a317fb0e-576e-49c8-8026-db38ec542b01</errorID>
      <errorWord>的</errorWord>
      <group>L1_Word</group>
      <groupName>字词问题</groupName>
      <ability>L2_Typo</ability>
      <abilityName>字词错误</abilityName>
      <candidateList>
        <item>从</item>
      </candidateList>
      <explain/>
      <paraID>421D3CCC</paraID>
      <start>25</start>
      <end>26</end>
      <status>modified</status>
      <modifiedWord>从</modifiedWord>
      <trackRevisions>false</trackRevisions>
    </reviewItem>
    <reviewItem>
      <errorID>fed504ab-7030-481b-9a11-3a79f3491cb6</errorID>
      <errorWord>往返</errorWord>
      <group>L1_Word</group>
      <groupName>字词问题</groupName>
      <ability>L2_Typo</ability>
      <abilityName>字词错误</abilityName>
      <candidateList>
        <item>的往返</item>
      </candidateList>
      <explain/>
      <paraID>421D3CCC</paraID>
      <start>37</start>
      <end>40</end>
      <status>modified</status>
      <modifiedWord>的往返</modifiedWord>
      <trackRevisions>false</trackRevisions>
    </reviewItem>
    <reviewItem>
      <errorID>5a84c113-5f46-4282-ae5f-e2179053a5fc</errorID>
      <errorWord>提供</errorWord>
      <group>L1_Word</group>
      <groupName>字词问题</groupName>
      <ability>L2_Typo</ability>
      <abilityName>字词错误</abilityName>
      <candidateList>
        <item>时提供</item>
      </candidateList>
      <explain/>
      <paraID>69B1A167</paraID>
      <start>12</start>
      <end>15</end>
      <status>modified</status>
      <modifiedWord>时提供</modifiedWord>
      <trackRevisions>false</trackRevisions>
    </reviewItem>
    <reviewItem>
      <errorID>f1961fd7-4ad4-401c-9811-aaa8316d6d3e</errorID>
      <errorWord>，</errorWord>
      <group>L1_Punc</group>
      <groupName>标点问题</groupName>
      <ability>L2_Punc_CN</ability>
      <abilityName>标点符号问题</abilityName>
      <candidateList>
        <item>。</item>
      </candidateList>
      <explain/>
      <paraID>69B1A167</paraID>
      <start>35</start>
      <end>36</end>
      <status>modified</status>
      <modifiedWord>。</modifiedWord>
      <trackRevisions>false</trackRevisions>
    </reviewItem>
    <reviewItem>
      <errorID>c9938950-7e91-4223-b335-ba411c97b173</errorID>
      <errorWord>在</errorWord>
      <group>L1_Grammar</group>
      <groupName>语法问题</groupName>
      <ability>L2_Grammar</ability>
      <abilityName>语法错误</abilityName>
      <candidateList>
        <item>项目在</item>
      </candidateList>
      <explain/>
      <paraID>2E90A259</paraID>
      <start>26</start>
      <end>29</end>
      <status>modified</status>
      <modifiedWord>项目在</modifiedWord>
      <trackRevisions>false</trackRevisions>
    </reviewItem>
    <reviewItem>
      <errorID>8d1e1a1c-019d-4f6a-8912-5555bf659fd5</errorID>
      <errorWord>作</errorWord>
      <group>L1_Word</group>
      <groupName>字词问题</groupName>
      <ability>L2_Typo</ability>
      <abilityName>字词错误</abilityName>
      <candidateList>
        <item>做</item>
      </candidateList>
      <explain>存在发音相同字词的误用。</explain>
      <paraID>5560DF2C</paraID>
      <start>27</start>
      <end>28</end>
      <status>unmodified</status>
      <modifiedWord/>
      <trackRevisions>false</trackRevisions>
    </reviewItem>
    <reviewItem>
      <errorID>da0779ad-dd65-4b09-89c4-adab42769a2b</errorID>
      <errorWord>:</errorWord>
      <group>L1_Punc</group>
      <groupName>标点问题</groupName>
      <ability>L2_Punc_CN</ability>
      <abilityName>标点符号问题</abilityName>
      <candidateList>
        <item>：</item>
      </candidateList>
      <explain/>
      <paraID>3EC30D4F</paraID>
      <start>5</start>
      <end>6</end>
      <status>modified</status>
      <modifiedWord>：</modifiedWord>
      <trackRevisions>false</trackRevisions>
    </reviewItem>
    <reviewItem>
      <errorID>230d6193-6108-48c7-a6e4-4ed6132bac54</errorID>
      <errorWord>:</errorWord>
      <group>L1_Format</group>
      <groupName>格式问题</groupName>
      <ability>L2_HalfPunc_CN</ability>
      <abilityName>全半角问题</abilityName>
      <candidateList>
        <item>：</item>
      </candidateList>
      <explain>文本全半角错误。</explain>
      <paraID>351AB4B6</paraID>
      <start>5</start>
      <end>6</end>
      <status>modified</status>
      <modifiedWord>：</modifiedWord>
      <trackRevisions>false</trackRevisions>
    </reviewItem>
    <reviewItem>
      <errorID>e54a3e6c-549f-4a22-9a09-0ae4fbaec5eb</errorID>
      <errorWord>，</errorWord>
      <group>L1_Punc</group>
      <groupName>标点问题</groupName>
      <ability>L2_Punc_CN</ability>
      <abilityName>标点符号问题</abilityName>
      <candidateList>
        <item>、</item>
      </candidateList>
      <explain/>
      <paraID>4C4A9358</paraID>
      <start>17</start>
      <end>18</end>
      <status>modified</status>
      <modifiedWord>、</modifiedWord>
      <trackRevisions>false</trackRevisions>
    </reviewItem>
    <reviewItem>
      <errorID>7582fdcd-ccf9-463c-8d53-513f676beb15</errorID>
      <errorWord>产</errorWord>
      <group>L1_Word</group>
      <groupName>字词问题</groupName>
      <ability>L2_Typo</ability>
      <abilityName>字词错误</abilityName>
      <candidateList>
        <item>产品</item>
      </candidateList>
      <explain>〈名〉生产出来的物品：农～｜畜～｜～出厂都要经过检验。</explain>
      <paraID>36FA5452</paraID>
      <start>17</start>
      <end>19</end>
      <status>modified</status>
      <modifiedWord>产品</modifiedWord>
      <trackRevisions>false</trackRevisions>
    </reviewItem>
    <reviewItem>
      <errorID>39be1b2f-3a50-42a8-bdea-c2dbdd3164a7</errorID>
      <errorWord>本</errorWord>
      <group>L1_Word</group>
      <groupName>字词问题</groupName>
      <ability>L2_Typo</ability>
      <abilityName>字词错误</abilityName>
      <candidateList>
        <item>本等</item>
      </candidateList>
      <explain/>
      <paraID>115D3FAD</paraID>
      <start>35</start>
      <end>37</end>
      <status>modified</status>
      <modifiedWord>本等</modifiedWord>
      <trackRevisions>false</trackRevisions>
    </reviewItem>
    <reviewItem>
      <errorID>1f32c820-f530-41a5-8136-fa41b454374a</errorID>
      <errorWord>经过压滤烘干以后</errorWord>
      <group>L1_Grammar</group>
      <groupName>语法问题</groupName>
      <ability>L2_Grammar</ability>
      <abilityName>语法错误</abilityName>
      <candidateList>
        <item>经过压滤烘干</item>
      </candidateList>
      <explain>该表达中的“经过压滤烘干以后”存在语义重复。</explain>
      <paraID>62EBBE5D</paraID>
      <start>5</start>
      <end>11</end>
      <status>modified</status>
      <modifiedWord>经过压滤烘干</modifiedWord>
      <trackRevisions>false</trackRevisions>
    </reviewItem>
    <reviewItem>
      <errorID>d8f6f0a7-a7d7-4dc1-b321-4f6ebd23e68c</errorID>
      <errorWord>甲基丙烯酸甲酯</errorWord>
      <group>L1_Word</group>
      <groupName>字词问题</groupName>
      <ability>L2_Typo</ability>
      <abilityName>字词错误</abilityName>
      <candidateList>
        <item>从甲基丙烯酸甲酯</item>
      </candidateList>
      <explain/>
      <paraID>3581B2D0</paraID>
      <start>2</start>
      <end>10</end>
      <status>modified</status>
      <modifiedWord>从甲基丙烯酸甲酯</modifiedWord>
      <trackRevisions>false</trackRevisions>
    </reviewItem>
    <reviewItem>
      <errorID>87b5363a-d774-49b0-addd-2a0721843264</errorID>
      <errorWord>减低</errorWord>
      <group>L1_Word</group>
      <groupName>字词问题</groupName>
      <ability>L2_Typo</ability>
      <abilityName>字词错误</abilityName>
      <candidateList>
        <item>降低</item>
      </candidateList>
      <explain/>
      <paraID>3581B2D0</paraID>
      <start>16</start>
      <end>18</end>
      <status>modified</status>
      <modifiedWord>降低</modifiedWord>
      <trackRevisions>false</trackRevisions>
    </reviewItem>
    <reviewItem>
      <errorID>80bdfed9-6752-4bd4-9d34-8ffa512d55a5</errorID>
      <errorWord>以</errorWord>
      <group>L1_Word</group>
      <groupName>字词问题</groupName>
      <ability>L2_Typo</ability>
      <abilityName>字词错误</abilityName>
      <candidateList>
        <item>从</item>
      </candidateList>
      <explain/>
      <paraID> 9E4067B</paraID>
      <start>2</start>
      <end>3</end>
      <status>modified</status>
      <modifiedWord>从</modifiedWord>
      <trackRevisions>false</trackRevisions>
    </reviewItem>
    <reviewItem>
      <errorID>f663fecd-b582-477f-94c2-dd0dbc66d600</errorID>
      <errorWord>技术</errorWord>
      <group>L1_Word</group>
      <groupName>字词问题</groupName>
      <ability>L2_Typo</ability>
      <abilityName>字词错误</abilityName>
      <candidateList>
        <item>的技术</item>
      </candidateList>
      <explain/>
      <paraID> 9E4067B</paraID>
      <start>25</start>
      <end>28</end>
      <status>modified</status>
      <modifiedWord>的技术</modifiedWord>
      <trackRevisions>false</trackRevisions>
    </reviewItem>
    <reviewItem>
      <errorID>a9207ec9-60cc-4559-b5b7-11dc389711ff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3352F43C</paraID>
      <start>0</start>
      <end>2</end>
      <status>modified</status>
      <modifiedWord>1.</modifiedWord>
      <trackRevisions>false</trackRevisions>
    </reviewItem>
    <reviewItem>
      <errorID>d5c03170-c27e-4bab-9fbf-09fe0c30f1d6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1897B375</paraID>
      <start>0</start>
      <end>2</end>
      <status>modified</status>
      <modifiedWord>2.</modifiedWord>
      <trackRevisions>false</trackRevisions>
    </reviewItem>
    <reviewItem>
      <errorID>53049438-5605-401c-8de8-6525289ab452</errorID>
      <errorWord>,</errorWord>
      <group>L1_Format</group>
      <groupName>格式问题</groupName>
      <ability>L2_HalfPunc_CN</ability>
      <abilityName>全半角问题</abilityName>
      <candidateList>
        <item>，</item>
      </candidateList>
      <explain>文本全半角错误。</explain>
      <paraID>1897B375</paraID>
      <start>39</start>
      <end>40</end>
      <status>modified</status>
      <modifiedWord>，</modifiedWord>
      <trackRevisions>false</trackRevisions>
    </reviewItem>
    <reviewItem>
      <errorID>95e20a82-ec5a-4a90-8768-d2e724c81931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6F84E7D9</paraID>
      <start>0</start>
      <end>2</end>
      <status>modified</status>
      <modifiedWord>3.</modifiedWord>
      <trackRevisions>false</trackRevisions>
    </reviewItem>
    <reviewItem>
      <errorID>c3ac28d9-13de-4d01-8375-8e03af7e9dfa</errorID>
      <errorWord>存在</errorWord>
      <group>L1_Word</group>
      <groupName>字词问题</groupName>
      <ability>L2_Typo</ability>
      <abilityName>字词错误</abilityName>
      <candidateList>
        <item>在</item>
      </candidateList>
      <explain/>
      <paraID>34342106</paraID>
      <start>23</start>
      <end>24</end>
      <status>modified</status>
      <modifiedWord>在</modifiedWord>
      <trackRevisions>false</trackRevisions>
    </reviewItem>
    <reviewItem>
      <errorID>8e81b816-8528-459f-9d8f-d113c7c1190a</errorID>
      <errorWord>体验</errorWord>
      <group>L1_Punc</group>
      <groupName>标点问题</groupName>
      <ability>L2_Punc_CN</ability>
      <abilityName>标点符号问题</abilityName>
      <candidateList>
        <item>体验。</item>
      </candidateList>
      <explain/>
      <paraID>34342106</paraID>
      <start>48</start>
      <end>51</end>
      <status>modified</status>
      <modifiedWord>体验。</modifiedWord>
      <trackRevisions>false</trackRevisions>
    </reviewItem>
    <reviewItem>
      <errorID>cf00eba7-d2cc-4ae4-80d2-eab80eecf984</errorID>
      <errorWord>:</errorWord>
      <group>L1_Format</group>
      <groupName>格式问题</groupName>
      <ability>L2_HalfPunc_CN</ability>
      <abilityName>全半角问题</abilityName>
      <candidateList>
        <item>：</item>
      </candidateList>
      <explain>文本全半角错误。</explain>
      <paraID>1455CB52</paraID>
      <start>3</start>
      <end>4</end>
      <status>modified</status>
      <modifiedWord>：</modifiedWord>
      <trackRevisions>false</trackRevisions>
    </reviewItem>
    <reviewItem>
      <errorID>89a1a18d-695b-4328-9e5a-49b8b8f3d693</errorID>
      <errorWord>31020319900501001X</errorWord>
      <group>L1_Knowledge</group>
      <groupName>知识性问题</groupName>
      <ability>L2_Knowledge</ability>
      <abilityName>其他知识</abilityName>
      <candidateList>
        <item>310203199005010018</item>
      </candidateList>
      <explain>身份证格式存在错误，可修复为: 310203199005010018</explain>
      <paraID>2B049826</paraID>
      <start>26</start>
      <end>44</end>
      <status>unmodified</status>
      <modifiedWord/>
      <trackRevisions>false</trackRevisions>
    </reviewItem>
    <reviewItem>
      <errorID>0fd88fca-5d46-427e-b0ed-7f65ac91ad93</errorID>
      <errorWord>通讯</errorWord>
      <group>L1_Word</group>
      <groupName>字词问题</groupName>
      <ability>L2_Typo</ability>
      <abilityName>字词错误</abilityName>
      <candidateList>
        <item>通信</item>
      </candidateList>
      <explain/>
      <paraID>6EFEF852</paraID>
      <start>0</start>
      <end>2</end>
      <status>unmodified</status>
      <modifiedWord/>
      <trackRevisions>false</trackRevisions>
    </reviewItem>
    <reviewItem>
      <errorID>10ed03f9-29b3-42db-aeac-0f04a037669e</errorID>
      <errorWord> </errorWord>
      <group>L1_Punc</group>
      <groupName>标点问题</groupName>
      <ability>L2_Punc_CN</ability>
      <abilityName>标点符号问题</abilityName>
      <candidateList>
        <item>·</item>
      </candidateList>
      <explain/>
      <paraID>73529721</paraID>
      <start>35</start>
      <end>36</end>
      <status>unmodified</status>
      <modifiedWord/>
      <trackRevisions>false</trackRevisions>
    </reviewItem>
    <reviewItem>
      <errorID>4f62cfd0-3008-4ba8-8db6-03fb886af038</errorID>
      <errorWord>落地首家氟化氢生产企业——东莹化工</errorWord>
      <group>L1_Word</group>
      <groupName>字词问题</groupName>
      <ability>L2_Typo</ability>
      <abilityName>字词错误</abilityName>
      <candidateList>
        <item>首家氟化氢生产企业——东莹化工落地</item>
      </candidateList>
      <explain/>
      <paraID>344F2FF4</paraID>
      <start>6</start>
      <end>23</end>
      <status>modified</status>
      <modifiedWord>首家氟化氢生产企业——东莹化工落地</modifiedWord>
      <trackRevisions>false</trackRevisions>
    </reviewItem>
    <reviewItem>
      <errorID>30099494-ae82-4de5-9b8f-8b272c192dc2</errorID>
      <errorWord>,</errorWord>
      <group>L1_Punc</group>
      <groupName>标点问题</groupName>
      <ability>L2_Punc_CN</ability>
      <abilityName>标点符号问题</abilityName>
      <candidateList>
        <item>，</item>
      </candidateList>
      <explain/>
      <paraID>344F2FF4</paraID>
      <start>31</start>
      <end>32</end>
      <status>modified</status>
      <modifiedWord>，</modifiedWord>
      <trackRevisions>false</trackRevisions>
    </reviewItem>
    <reviewItem>
      <errorID>51ca7bb1-c43e-4fbd-af9e-b79742c1a62d</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344F2FF4</paraID>
      <start>34</start>
      <end>40</end>
      <status>modified</status>
      <modifiedWord>县委、县政府</modifiedWord>
      <trackRevisions>false</trackRevisions>
    </reviewItem>
    <reviewItem>
      <errorID>5bb9c7f8-d3a0-4adf-9ae1-dfdf0be75f6d</errorID>
      <errorWord>总产值和工业税收比重</errorWord>
      <group>L1_Grammar</group>
      <groupName>语法问题</groupName>
      <ability>L2_Grammar</ability>
      <abilityName>语法错误</abilityName>
      <candidateList>
        <item>总产值</item>
      </candidateList>
      <explain/>
      <paraID>344F2FF4</paraID>
      <start>340</start>
      <end>350</end>
      <status>unmodified</status>
      <modifiedWord/>
      <trackRevisions>false</trackRevisions>
    </reviewItem>
    <reviewItem>
      <errorID>e35842bc-ff00-4d13-ae69-b35181e4d7d2</errorID>
      <errorWord>86</errorWord>
      <group>L1_Grammar</group>
      <groupName>语法问题</groupName>
      <ability>L2_Grammar</ability>
      <abilityName>语法错误</abilityName>
      <candidateList>
        <item>工业税收的86</item>
      </candidateList>
      <explain/>
      <paraID>344F2FF4</paraID>
      <start>355</start>
      <end>357</end>
      <status>unmodified</status>
      <modifiedWord/>
      <trackRevisions>false</trackRevisions>
    </reviewItem>
    <reviewItem>
      <errorID>28744789-fb91-42b1-950f-4ef04ecc1e59</errorID>
      <errorWord>历史以来</errorWord>
      <group>L1_Knowledge</group>
      <groupName>知识性问题</groupName>
      <ability>L2_Idiom</ability>
      <abilityName>成语和诗歌</abilityName>
      <candidateList>
        <item>有史以来</item>
      </candidateList>
      <explain>从古代以来。</explain>
      <paraID>53671901</paraID>
      <start>152</start>
      <end>156</end>
      <status>modified</status>
      <modifiedWord>有史以来</modifiedWord>
      <trackRevisions>false</trackRevisions>
    </reviewItem>
    <reviewItem>
      <errorID>91dd9a3a-89ae-4317-b224-af432d7a144a</errorID>
      <errorWord>中科院</errorWord>
      <group>L1_Knowledge</group>
      <groupName>知识性问题</groupName>
      <ability>L2_Knowledge</ability>
      <abilityName>其他知识</abilityName>
      <candidateList>
        <item>中国科学院</item>
      </candidateList>
      <explain/>
      <paraID>31B192BC</paraID>
      <start>106</start>
      <end>111</end>
      <status>modified</status>
      <modifiedWord>中国科学院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0615c-b9f4-4aba-8838-c43f420d5ee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5758</Words>
  <Characters>6184</Characters>
  <Lines>50</Lines>
  <Paragraphs>14</Paragraphs>
  <TotalTime>12</TotalTime>
  <ScaleCrop>false</ScaleCrop>
  <LinksUpToDate>false</LinksUpToDate>
  <CharactersWithSpaces>6262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2018-07-19T10:20:00Z</dcterms:created>
  <dc:creator>陈雅莉</dc:creator>
  <cp:lastModifiedBy>超级英雄</cp:lastModifiedBy>
  <cp:lastPrinted>2025-07-02T09:25:00Z</cp:lastPrinted>
  <dcterms:modified xsi:type="dcterms:W3CDTF">2026-07-08T01:02:59Z</dcterms:modified>
  <cp:revision>1028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RubyTemplateID" linkTarget="0">
    <vt:lpwstr>6</vt:lpwstr>
  </property>
  <property fmtid="{D5CDD505-2E9C-101B-9397-08002B2CF9AE}" pid="4" name="ICV">
    <vt:lpwstr>3AA196BC651740E0BD0E24B9FA53E3D2_13</vt:lpwstr>
  </property>
  <property fmtid="{D5CDD505-2E9C-101B-9397-08002B2CF9AE}" pid="5" name="commondata">
    <vt:lpwstr>eyJoZGlkIjoiMWIzZTJkMmZiNDk3NzUyMDE0MTQ5NWI2Mzc4MzMyOGEifQ==</vt:lpwstr>
  </property>
  <property fmtid="{D5CDD505-2E9C-101B-9397-08002B2CF9AE}" pid="6" name="KSOTemplateDocerSaveRecord">
    <vt:lpwstr>eyJoZGlkIjoiN2VhNDJhMjI0Njk4YzI4Mjc3MzEyMjE2YTBlOGIzYjEiLCJ1c2VySWQiOiIzMDIyNzYyMTIifQ==</vt:lpwstr>
  </property>
</Properties>
</file>